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A5919" w14:textId="77777777" w:rsidR="006761DD" w:rsidRDefault="006761DD" w:rsidP="006761DD">
      <w:pPr>
        <w:pStyle w:val="a7"/>
        <w:spacing w:before="0" w:beforeAutospacing="0" w:after="0" w:afterAutospacing="0"/>
        <w:jc w:val="center"/>
      </w:pPr>
      <w:r>
        <w:rPr>
          <w:rStyle w:val="a8"/>
        </w:rPr>
        <w:t>山东省供热条例</w:t>
      </w:r>
    </w:p>
    <w:p w14:paraId="29D8F69D" w14:textId="77777777" w:rsidR="006761DD" w:rsidRDefault="006761DD" w:rsidP="006761DD">
      <w:pPr>
        <w:pStyle w:val="a7"/>
        <w:spacing w:before="0" w:beforeAutospacing="0" w:after="0" w:afterAutospacing="0"/>
      </w:pPr>
      <w:r>
        <w:t>2014年3月28日山东省第十二届人民代表大会常务委员会第七次会议通过  根据2018年9月21日山东省第十三届人民代表大会常务委员会第五次会议《关于修改〈山东省民用建筑节能条例〉等十件地方性法规的决定》第一次修正  根据2021年12月3日山东省第十三届人民代表大会常务委员会第三十二次会议《关于修改〈山东省动物防疫条例〉等七件地方性法规的决定》第二次修正</w:t>
      </w:r>
    </w:p>
    <w:p w14:paraId="0379B969" w14:textId="77777777" w:rsidR="006761DD" w:rsidRDefault="006761DD" w:rsidP="006761DD">
      <w:pPr>
        <w:pStyle w:val="a7"/>
        <w:spacing w:before="0" w:beforeAutospacing="0" w:after="0" w:afterAutospacing="0"/>
      </w:pPr>
    </w:p>
    <w:p w14:paraId="6FCA927C" w14:textId="77777777" w:rsidR="006761DD" w:rsidRDefault="006761DD" w:rsidP="006761DD">
      <w:pPr>
        <w:pStyle w:val="a7"/>
        <w:spacing w:before="0" w:beforeAutospacing="0" w:after="0" w:afterAutospacing="0"/>
        <w:jc w:val="center"/>
      </w:pPr>
      <w:r>
        <w:rPr>
          <w:rStyle w:val="a8"/>
        </w:rPr>
        <w:t>目  录</w:t>
      </w:r>
      <w:r>
        <w:t>   </w:t>
      </w:r>
    </w:p>
    <w:p w14:paraId="496298BB" w14:textId="77777777" w:rsidR="006761DD" w:rsidRDefault="006761DD" w:rsidP="006761DD">
      <w:pPr>
        <w:pStyle w:val="a7"/>
        <w:spacing w:before="0" w:beforeAutospacing="0" w:after="0" w:afterAutospacing="0"/>
      </w:pPr>
      <w:r>
        <w:t>第一章  总  则</w:t>
      </w:r>
    </w:p>
    <w:p w14:paraId="668A172C" w14:textId="77777777" w:rsidR="006761DD" w:rsidRDefault="006761DD" w:rsidP="006761DD">
      <w:pPr>
        <w:pStyle w:val="a7"/>
        <w:spacing w:before="0" w:beforeAutospacing="0" w:after="0" w:afterAutospacing="0"/>
      </w:pPr>
      <w:r>
        <w:t>第二章  规划建设</w:t>
      </w:r>
    </w:p>
    <w:p w14:paraId="5AA7D9A3" w14:textId="77777777" w:rsidR="006761DD" w:rsidRDefault="006761DD" w:rsidP="006761DD">
      <w:pPr>
        <w:pStyle w:val="a7"/>
        <w:spacing w:before="0" w:beforeAutospacing="0" w:after="0" w:afterAutospacing="0"/>
      </w:pPr>
      <w:r>
        <w:t>第三章  供热用热</w:t>
      </w:r>
    </w:p>
    <w:p w14:paraId="74551635" w14:textId="77777777" w:rsidR="006761DD" w:rsidRDefault="006761DD" w:rsidP="006761DD">
      <w:pPr>
        <w:pStyle w:val="a7"/>
        <w:spacing w:before="0" w:beforeAutospacing="0" w:after="0" w:afterAutospacing="0"/>
      </w:pPr>
      <w:r>
        <w:t>第四章  设施管理</w:t>
      </w:r>
    </w:p>
    <w:p w14:paraId="7F41E0D7" w14:textId="77777777" w:rsidR="006761DD" w:rsidRDefault="006761DD" w:rsidP="006761DD">
      <w:pPr>
        <w:pStyle w:val="a7"/>
        <w:spacing w:before="0" w:beforeAutospacing="0" w:after="0" w:afterAutospacing="0"/>
      </w:pPr>
      <w:r>
        <w:t>第五章  法律责任</w:t>
      </w:r>
    </w:p>
    <w:p w14:paraId="1D5BA666" w14:textId="77777777" w:rsidR="006761DD" w:rsidRDefault="006761DD" w:rsidP="006761DD">
      <w:pPr>
        <w:pStyle w:val="a7"/>
        <w:spacing w:before="0" w:beforeAutospacing="0" w:after="0" w:afterAutospacing="0"/>
      </w:pPr>
      <w:r>
        <w:t>第六章  附  则</w:t>
      </w:r>
    </w:p>
    <w:p w14:paraId="600B4822" w14:textId="77777777" w:rsidR="006761DD" w:rsidRDefault="006761DD" w:rsidP="006761DD">
      <w:pPr>
        <w:pStyle w:val="a7"/>
        <w:spacing w:before="0" w:beforeAutospacing="0" w:after="0" w:afterAutospacing="0"/>
      </w:pPr>
    </w:p>
    <w:p w14:paraId="2BDB1938" w14:textId="77777777" w:rsidR="006761DD" w:rsidRDefault="006761DD" w:rsidP="006761DD">
      <w:pPr>
        <w:pStyle w:val="a7"/>
        <w:spacing w:before="0" w:beforeAutospacing="0" w:after="0" w:afterAutospacing="0"/>
        <w:jc w:val="center"/>
      </w:pPr>
      <w:r>
        <w:rPr>
          <w:rStyle w:val="a8"/>
        </w:rPr>
        <w:t>第一章  总  则</w:t>
      </w:r>
    </w:p>
    <w:p w14:paraId="0F633D28" w14:textId="77777777" w:rsidR="006761DD" w:rsidRDefault="006761DD" w:rsidP="006761DD">
      <w:pPr>
        <w:pStyle w:val="a7"/>
        <w:spacing w:before="0" w:beforeAutospacing="0" w:after="0" w:afterAutospacing="0"/>
      </w:pPr>
      <w:r>
        <w:rPr>
          <w:rStyle w:val="a8"/>
        </w:rPr>
        <w:t>第一条  </w:t>
      </w:r>
      <w:r>
        <w:t>为了规范供热用热行为，提高供热服务质量，维护供热用</w:t>
      </w:r>
      <w:proofErr w:type="gramStart"/>
      <w:r>
        <w:t>热双方</w:t>
      </w:r>
      <w:proofErr w:type="gramEnd"/>
      <w:r>
        <w:t>的合法权益，节约能源，促进供热事业发展，保障和改善民生，根据有关法律、行政法规，结合本省实际，制定本条例。</w:t>
      </w:r>
    </w:p>
    <w:p w14:paraId="6D2DE9C4" w14:textId="77777777" w:rsidR="006761DD" w:rsidRDefault="006761DD" w:rsidP="006761DD">
      <w:pPr>
        <w:pStyle w:val="a7"/>
        <w:spacing w:before="0" w:beforeAutospacing="0" w:after="0" w:afterAutospacing="0"/>
      </w:pPr>
    </w:p>
    <w:p w14:paraId="156DF3ED" w14:textId="77777777" w:rsidR="006761DD" w:rsidRDefault="006761DD" w:rsidP="006761DD">
      <w:pPr>
        <w:pStyle w:val="a7"/>
        <w:spacing w:before="0" w:beforeAutospacing="0" w:after="0" w:afterAutospacing="0"/>
      </w:pPr>
      <w:r>
        <w:rPr>
          <w:rStyle w:val="a8"/>
        </w:rPr>
        <w:t>第二条</w:t>
      </w:r>
      <w:r>
        <w:t>  在本省行政区域内从事供热规划、建设、经营、使用及相关管理活动，适用本条例。</w:t>
      </w:r>
    </w:p>
    <w:p w14:paraId="363377FB" w14:textId="77777777" w:rsidR="006761DD" w:rsidRDefault="006761DD" w:rsidP="006761DD">
      <w:pPr>
        <w:pStyle w:val="a7"/>
        <w:spacing w:before="0" w:beforeAutospacing="0" w:after="0" w:afterAutospacing="0"/>
      </w:pPr>
      <w:r>
        <w:t>本条例所称供热，是指供热企业依靠稳定热源，通过管网为用户提供生活用热的集中供热行为。</w:t>
      </w:r>
    </w:p>
    <w:p w14:paraId="6F8EAA74" w14:textId="77777777" w:rsidR="006761DD" w:rsidRDefault="006761DD" w:rsidP="006761DD">
      <w:pPr>
        <w:pStyle w:val="a7"/>
        <w:spacing w:before="0" w:beforeAutospacing="0" w:after="0" w:afterAutospacing="0"/>
      </w:pPr>
    </w:p>
    <w:p w14:paraId="4F2E0EEA" w14:textId="77777777" w:rsidR="006761DD" w:rsidRDefault="006761DD" w:rsidP="006761DD">
      <w:pPr>
        <w:pStyle w:val="a7"/>
        <w:spacing w:before="0" w:beforeAutospacing="0" w:after="0" w:afterAutospacing="0"/>
      </w:pPr>
      <w:r>
        <w:rPr>
          <w:rStyle w:val="a8"/>
        </w:rPr>
        <w:t>第三条</w:t>
      </w:r>
      <w:r>
        <w:t>  发展供热事业应当遵循政府主导、企业经营、保障安全、节能环保的原则。</w:t>
      </w:r>
    </w:p>
    <w:p w14:paraId="34FEFAB4" w14:textId="77777777" w:rsidR="006761DD" w:rsidRDefault="006761DD" w:rsidP="006761DD">
      <w:pPr>
        <w:pStyle w:val="a7"/>
        <w:spacing w:before="0" w:beforeAutospacing="0" w:after="0" w:afterAutospacing="0"/>
      </w:pPr>
    </w:p>
    <w:p w14:paraId="34E4A11C" w14:textId="77777777" w:rsidR="006761DD" w:rsidRDefault="006761DD" w:rsidP="006761DD">
      <w:pPr>
        <w:pStyle w:val="a7"/>
        <w:spacing w:before="0" w:beforeAutospacing="0" w:after="0" w:afterAutospacing="0"/>
      </w:pPr>
      <w:r>
        <w:rPr>
          <w:rStyle w:val="a8"/>
        </w:rPr>
        <w:t>第四条  </w:t>
      </w:r>
      <w:r>
        <w:t>县级以上人民政府应当将供热事业纳入国民经济和社会发展规划，建立完善的供热保障体系和供热管理协调机制，提高供热保障能力。</w:t>
      </w:r>
    </w:p>
    <w:p w14:paraId="42058138" w14:textId="77777777" w:rsidR="006761DD" w:rsidRDefault="006761DD" w:rsidP="006761DD">
      <w:pPr>
        <w:pStyle w:val="a7"/>
        <w:spacing w:before="0" w:beforeAutospacing="0" w:after="0" w:afterAutospacing="0"/>
      </w:pPr>
    </w:p>
    <w:p w14:paraId="683B1736" w14:textId="77777777" w:rsidR="006761DD" w:rsidRDefault="006761DD" w:rsidP="006761DD">
      <w:pPr>
        <w:pStyle w:val="a7"/>
        <w:spacing w:before="0" w:beforeAutospacing="0" w:after="0" w:afterAutospacing="0"/>
      </w:pPr>
      <w:r>
        <w:rPr>
          <w:rStyle w:val="a8"/>
        </w:rPr>
        <w:t>第五条</w:t>
      </w:r>
      <w:r>
        <w:t>  县级以上人民政府住房城乡建设主管部门或者县级以上人民政府确定的供热管理部门（以下统称供热主管部门）负责本行政区域内供热及相关活动的监督管理工作。</w:t>
      </w:r>
    </w:p>
    <w:p w14:paraId="3DF6529A" w14:textId="77777777" w:rsidR="006761DD" w:rsidRDefault="006761DD" w:rsidP="006761DD">
      <w:pPr>
        <w:pStyle w:val="a7"/>
        <w:spacing w:before="0" w:beforeAutospacing="0" w:after="0" w:afterAutospacing="0"/>
      </w:pPr>
      <w:r>
        <w:t>发展改革、工业和信息化、财政、生态环境、市场监督管理等部门按照职责分工，做好相关供热管理工作。</w:t>
      </w:r>
    </w:p>
    <w:p w14:paraId="2DCBAB93" w14:textId="77777777" w:rsidR="006761DD" w:rsidRDefault="006761DD" w:rsidP="006761DD">
      <w:pPr>
        <w:pStyle w:val="a7"/>
        <w:spacing w:before="0" w:beforeAutospacing="0" w:after="0" w:afterAutospacing="0"/>
      </w:pPr>
    </w:p>
    <w:p w14:paraId="7981E0C5" w14:textId="77777777" w:rsidR="006761DD" w:rsidRDefault="006761DD" w:rsidP="006761DD">
      <w:pPr>
        <w:pStyle w:val="a7"/>
        <w:spacing w:before="0" w:beforeAutospacing="0" w:after="0" w:afterAutospacing="0"/>
      </w:pPr>
      <w:r>
        <w:rPr>
          <w:rStyle w:val="a8"/>
        </w:rPr>
        <w:t>第六条</w:t>
      </w:r>
      <w:r>
        <w:t>  </w:t>
      </w:r>
      <w:r>
        <w:rPr>
          <w:color w:val="FF0000"/>
        </w:rPr>
        <w:t>鼓励利用天然气等清洁能源、工业余热和太阳能、水能、生物质能、地热能等可再生能源发展供热事业，鼓励和扶持安全、高效、节能环保供热新技术、新工艺、新材料、新设备的研究开发和推广使用。</w:t>
      </w:r>
    </w:p>
    <w:p w14:paraId="0698D284" w14:textId="77777777" w:rsidR="006761DD" w:rsidRDefault="006761DD" w:rsidP="006761DD">
      <w:pPr>
        <w:pStyle w:val="a7"/>
        <w:spacing w:before="0" w:beforeAutospacing="0" w:after="0" w:afterAutospacing="0"/>
      </w:pPr>
      <w:r>
        <w:rPr>
          <w:color w:val="FF0000"/>
        </w:rPr>
        <w:t>设区的市、县（市）人民政府应当制定天然气等清洁能源或者可再生能源替代燃煤供热的规划，对清洁能源、可再生能源利用区域、方式、规模和实施措施</w:t>
      </w:r>
      <w:proofErr w:type="gramStart"/>
      <w:r>
        <w:rPr>
          <w:color w:val="FF0000"/>
        </w:rPr>
        <w:t>作出</w:t>
      </w:r>
      <w:proofErr w:type="gramEnd"/>
      <w:r>
        <w:rPr>
          <w:color w:val="FF0000"/>
        </w:rPr>
        <w:t>安排。</w:t>
      </w:r>
    </w:p>
    <w:p w14:paraId="2FD0C9A0" w14:textId="77777777" w:rsidR="006761DD" w:rsidRDefault="006761DD" w:rsidP="006761DD">
      <w:pPr>
        <w:pStyle w:val="a7"/>
        <w:spacing w:before="0" w:beforeAutospacing="0" w:after="0" w:afterAutospacing="0"/>
      </w:pPr>
    </w:p>
    <w:p w14:paraId="77D3D763" w14:textId="77777777" w:rsidR="006761DD" w:rsidRDefault="006761DD" w:rsidP="006761DD">
      <w:pPr>
        <w:pStyle w:val="a7"/>
        <w:spacing w:before="0" w:beforeAutospacing="0" w:after="0" w:afterAutospacing="0"/>
        <w:jc w:val="center"/>
      </w:pPr>
      <w:r>
        <w:rPr>
          <w:rStyle w:val="a8"/>
        </w:rPr>
        <w:t>第二章  规划建设</w:t>
      </w:r>
    </w:p>
    <w:p w14:paraId="14FAF01F" w14:textId="77777777" w:rsidR="006761DD" w:rsidRDefault="006761DD" w:rsidP="006761DD">
      <w:pPr>
        <w:pStyle w:val="a7"/>
        <w:spacing w:before="0" w:beforeAutospacing="0" w:after="0" w:afterAutospacing="0"/>
      </w:pPr>
      <w:r>
        <w:rPr>
          <w:rStyle w:val="a8"/>
        </w:rPr>
        <w:t>第七条</w:t>
      </w:r>
      <w:r>
        <w:t>  供热主管部门应当依据</w:t>
      </w:r>
      <w:r>
        <w:rPr>
          <w:color w:val="FF0000"/>
        </w:rPr>
        <w:t>城市、县城国土空间总体规划</w:t>
      </w:r>
      <w:r>
        <w:t>组织编制本行政区域的供热专项规划，经法定程序批准后实施。</w:t>
      </w:r>
    </w:p>
    <w:p w14:paraId="79DA922D" w14:textId="77777777" w:rsidR="006761DD" w:rsidRDefault="006761DD" w:rsidP="006761DD">
      <w:pPr>
        <w:pStyle w:val="a7"/>
        <w:spacing w:before="0" w:beforeAutospacing="0" w:after="0" w:afterAutospacing="0"/>
      </w:pPr>
      <w:r>
        <w:t>城市、县城供热专项规划应当包含新建住宅小区供热设施同步建设的内容，并对既有住宅小区补建供热设施</w:t>
      </w:r>
      <w:proofErr w:type="gramStart"/>
      <w:r>
        <w:t>作出</w:t>
      </w:r>
      <w:proofErr w:type="gramEnd"/>
      <w:r>
        <w:t>安排。</w:t>
      </w:r>
    </w:p>
    <w:p w14:paraId="5126BC09" w14:textId="77777777" w:rsidR="006761DD" w:rsidRDefault="006761DD" w:rsidP="006761DD">
      <w:pPr>
        <w:pStyle w:val="a7"/>
        <w:spacing w:before="0" w:beforeAutospacing="0" w:after="0" w:afterAutospacing="0"/>
      </w:pPr>
      <w:r>
        <w:t>经批准的供热专项规划不得擅自变更；确需变更的，应当报原批准机关批准。</w:t>
      </w:r>
    </w:p>
    <w:p w14:paraId="5608907E" w14:textId="77777777" w:rsidR="006761DD" w:rsidRDefault="006761DD" w:rsidP="006761DD">
      <w:pPr>
        <w:pStyle w:val="a7"/>
        <w:spacing w:before="0" w:beforeAutospacing="0" w:after="0" w:afterAutospacing="0"/>
      </w:pPr>
    </w:p>
    <w:p w14:paraId="219C08D8" w14:textId="77777777" w:rsidR="006761DD" w:rsidRDefault="006761DD" w:rsidP="006761DD">
      <w:pPr>
        <w:pStyle w:val="a7"/>
        <w:spacing w:before="0" w:beforeAutospacing="0" w:after="0" w:afterAutospacing="0"/>
      </w:pPr>
      <w:r>
        <w:rPr>
          <w:rStyle w:val="a8"/>
        </w:rPr>
        <w:t>第八条</w:t>
      </w:r>
      <w:r>
        <w:t>  城市、县城新区建设和旧城区改建，应当按照</w:t>
      </w:r>
      <w:r>
        <w:rPr>
          <w:color w:val="FF0000"/>
        </w:rPr>
        <w:t>城市、县城国土空间总体规划</w:t>
      </w:r>
      <w:r>
        <w:t>和供热专项规划要求，配套建设供热设施，或者预留供热设施配套建设用地。预留的供热设施配套建设用地，任何单位和个人不得擅自占用或者改变用途。</w:t>
      </w:r>
    </w:p>
    <w:p w14:paraId="7A0BFC7D" w14:textId="77777777" w:rsidR="006761DD" w:rsidRDefault="006761DD" w:rsidP="006761DD">
      <w:pPr>
        <w:pStyle w:val="a7"/>
        <w:spacing w:before="0" w:beforeAutospacing="0" w:after="0" w:afterAutospacing="0"/>
      </w:pPr>
    </w:p>
    <w:p w14:paraId="38E24631" w14:textId="77777777" w:rsidR="006761DD" w:rsidRDefault="006761DD" w:rsidP="006761DD">
      <w:pPr>
        <w:pStyle w:val="a7"/>
        <w:spacing w:before="0" w:beforeAutospacing="0" w:after="0" w:afterAutospacing="0"/>
      </w:pPr>
      <w:r>
        <w:rPr>
          <w:rStyle w:val="a8"/>
        </w:rPr>
        <w:t>第九条</w:t>
      </w:r>
      <w:r>
        <w:t>  编制城市、县城供热专项规划，应当按照城乡统筹的原则将供热设施逐步向镇和农村社区延伸。</w:t>
      </w:r>
    </w:p>
    <w:p w14:paraId="5BAB862A" w14:textId="77777777" w:rsidR="006761DD" w:rsidRDefault="006761DD" w:rsidP="006761DD">
      <w:pPr>
        <w:pStyle w:val="a7"/>
        <w:spacing w:before="0" w:beforeAutospacing="0" w:after="0" w:afterAutospacing="0"/>
      </w:pPr>
      <w:r>
        <w:t>支持有条件的镇和农村社区配套建设供热设施。</w:t>
      </w:r>
    </w:p>
    <w:p w14:paraId="5E46D438" w14:textId="77777777" w:rsidR="006761DD" w:rsidRDefault="006761DD" w:rsidP="006761DD">
      <w:pPr>
        <w:pStyle w:val="a7"/>
        <w:spacing w:before="0" w:beforeAutospacing="0" w:after="0" w:afterAutospacing="0"/>
      </w:pPr>
    </w:p>
    <w:p w14:paraId="5E4855D0" w14:textId="77777777" w:rsidR="006761DD" w:rsidRDefault="006761DD" w:rsidP="006761DD">
      <w:pPr>
        <w:pStyle w:val="a7"/>
        <w:spacing w:before="0" w:beforeAutospacing="0" w:after="0" w:afterAutospacing="0"/>
      </w:pPr>
      <w:r>
        <w:rPr>
          <w:rStyle w:val="a8"/>
        </w:rPr>
        <w:t>第十条</w:t>
      </w:r>
      <w:r>
        <w:t>  </w:t>
      </w:r>
      <w:r>
        <w:rPr>
          <w:color w:val="FF0000"/>
        </w:rPr>
        <w:t>新建、改建、扩建工程需要接入供热管网的，供热主管部门应当参与规划设计方案联合审查，并对建设单位编制的规划设计方案提出意见，明确供热分项设计技术要求。</w:t>
      </w:r>
    </w:p>
    <w:p w14:paraId="1810F4DE" w14:textId="77777777" w:rsidR="006761DD" w:rsidRDefault="006761DD" w:rsidP="006761DD">
      <w:pPr>
        <w:pStyle w:val="a7"/>
        <w:spacing w:before="0" w:beforeAutospacing="0" w:after="0" w:afterAutospacing="0"/>
      </w:pPr>
    </w:p>
    <w:p w14:paraId="5D8E9621" w14:textId="77777777" w:rsidR="006761DD" w:rsidRDefault="006761DD" w:rsidP="006761DD">
      <w:pPr>
        <w:pStyle w:val="a7"/>
        <w:spacing w:before="0" w:beforeAutospacing="0" w:after="0" w:afterAutospacing="0"/>
      </w:pPr>
      <w:r>
        <w:rPr>
          <w:rStyle w:val="a8"/>
        </w:rPr>
        <w:t>第十一条</w:t>
      </w:r>
      <w:r>
        <w:t>  </w:t>
      </w:r>
      <w:r>
        <w:rPr>
          <w:color w:val="FF0000"/>
        </w:rPr>
        <w:t>具备天然气供应条件且气源充足稳定的城市，应当严格落实煤炭消费减量替代要求，控制新建燃煤供热锅炉。</w:t>
      </w:r>
    </w:p>
    <w:p w14:paraId="422253A5" w14:textId="77777777" w:rsidR="006761DD" w:rsidRDefault="006761DD" w:rsidP="006761DD">
      <w:pPr>
        <w:pStyle w:val="a7"/>
        <w:spacing w:before="0" w:beforeAutospacing="0" w:after="0" w:afterAutospacing="0"/>
      </w:pPr>
      <w:r>
        <w:rPr>
          <w:color w:val="FF0000"/>
        </w:rPr>
        <w:t>在供热管网覆盖区域内，不得新建、扩建分散燃煤供热锅炉；供热管网覆盖前已建成使用的分散燃煤供热锅炉，应当限期停止使用，并将供热系统接入供热管网或者采用清洁能源供热。</w:t>
      </w:r>
    </w:p>
    <w:p w14:paraId="39EFAABF" w14:textId="77777777" w:rsidR="006761DD" w:rsidRDefault="006761DD" w:rsidP="006761DD">
      <w:pPr>
        <w:pStyle w:val="a7"/>
        <w:spacing w:before="0" w:beforeAutospacing="0" w:after="0" w:afterAutospacing="0"/>
      </w:pPr>
    </w:p>
    <w:p w14:paraId="3A763801" w14:textId="77777777" w:rsidR="006761DD" w:rsidRDefault="006761DD" w:rsidP="006761DD">
      <w:pPr>
        <w:pStyle w:val="a7"/>
        <w:spacing w:before="0" w:beforeAutospacing="0" w:after="0" w:afterAutospacing="0"/>
      </w:pPr>
      <w:r>
        <w:rPr>
          <w:rStyle w:val="a8"/>
        </w:rPr>
        <w:t>第十二条</w:t>
      </w:r>
      <w:r>
        <w:t>  供热工程的勘察、设计、施工、监理，应当由具有相应资质的单位承担，并执行国家和省有关技术标准和规范。</w:t>
      </w:r>
    </w:p>
    <w:p w14:paraId="644F574D" w14:textId="77777777" w:rsidR="006761DD" w:rsidRDefault="006761DD" w:rsidP="006761DD">
      <w:pPr>
        <w:pStyle w:val="a7"/>
        <w:spacing w:before="0" w:beforeAutospacing="0" w:after="0" w:afterAutospacing="0"/>
      </w:pPr>
    </w:p>
    <w:p w14:paraId="52D5161D" w14:textId="77777777" w:rsidR="006761DD" w:rsidRDefault="006761DD" w:rsidP="006761DD">
      <w:pPr>
        <w:pStyle w:val="a7"/>
        <w:spacing w:before="0" w:beforeAutospacing="0" w:after="0" w:afterAutospacing="0"/>
      </w:pPr>
      <w:r>
        <w:rPr>
          <w:rStyle w:val="a8"/>
        </w:rPr>
        <w:t>第十三条</w:t>
      </w:r>
      <w:r>
        <w:t>  新建民用建筑应当符合建筑节能强制性标准。既有民用建筑接入供热管网应当进行节能改造，并符合既有建筑节能改造标准。</w:t>
      </w:r>
    </w:p>
    <w:p w14:paraId="53BE3B03" w14:textId="77777777" w:rsidR="006761DD" w:rsidRDefault="006761DD" w:rsidP="006761DD">
      <w:pPr>
        <w:pStyle w:val="a7"/>
        <w:spacing w:before="0" w:beforeAutospacing="0" w:after="0" w:afterAutospacing="0"/>
      </w:pPr>
      <w:r>
        <w:t>实行供热的新建民用建筑和既有民用建筑节能改造时，应当安装供热系统调控装置、用热计量装置和室内温度调控装置，居住建筑应当安装分户用热计量装置。</w:t>
      </w:r>
    </w:p>
    <w:p w14:paraId="43EAD22F" w14:textId="77777777" w:rsidR="006761DD" w:rsidRDefault="006761DD" w:rsidP="006761DD">
      <w:pPr>
        <w:pStyle w:val="a7"/>
        <w:spacing w:before="0" w:beforeAutospacing="0" w:after="0" w:afterAutospacing="0"/>
      </w:pPr>
      <w:r>
        <w:t>用热计量装置应当依法检定合格。 </w:t>
      </w:r>
    </w:p>
    <w:p w14:paraId="228E24BA" w14:textId="77777777" w:rsidR="006761DD" w:rsidRDefault="006761DD" w:rsidP="006761DD">
      <w:pPr>
        <w:pStyle w:val="a7"/>
        <w:spacing w:before="0" w:beforeAutospacing="0" w:after="0" w:afterAutospacing="0"/>
      </w:pPr>
    </w:p>
    <w:p w14:paraId="4223AA45" w14:textId="77777777" w:rsidR="006761DD" w:rsidRDefault="006761DD" w:rsidP="006761DD">
      <w:pPr>
        <w:pStyle w:val="a7"/>
        <w:spacing w:before="0" w:beforeAutospacing="0" w:after="0" w:afterAutospacing="0"/>
      </w:pPr>
      <w:r>
        <w:rPr>
          <w:rStyle w:val="a8"/>
        </w:rPr>
        <w:t>第十四条</w:t>
      </w:r>
      <w:r>
        <w:t> </w:t>
      </w:r>
      <w:r>
        <w:rPr>
          <w:color w:val="FF0000"/>
        </w:rPr>
        <w:t> 供热工程竣工后，供热企业、房地产开发企业等建设单位应当组织竣工验收；未经验收或者验收不合格的供热工程，不得交付使用。</w:t>
      </w:r>
    </w:p>
    <w:p w14:paraId="6D47E378" w14:textId="77777777" w:rsidR="006761DD" w:rsidRDefault="006761DD" w:rsidP="006761DD">
      <w:pPr>
        <w:pStyle w:val="a7"/>
        <w:spacing w:before="0" w:beforeAutospacing="0" w:after="0" w:afterAutospacing="0"/>
      </w:pPr>
    </w:p>
    <w:p w14:paraId="79EE5A97" w14:textId="77777777" w:rsidR="006761DD" w:rsidRDefault="006761DD" w:rsidP="006761DD">
      <w:pPr>
        <w:pStyle w:val="a7"/>
        <w:spacing w:before="0" w:beforeAutospacing="0" w:after="0" w:afterAutospacing="0"/>
        <w:jc w:val="center"/>
      </w:pPr>
      <w:r>
        <w:rPr>
          <w:rStyle w:val="a8"/>
        </w:rPr>
        <w:t>第三章  供热用热</w:t>
      </w:r>
    </w:p>
    <w:p w14:paraId="4816578E" w14:textId="77777777" w:rsidR="006761DD" w:rsidRDefault="006761DD" w:rsidP="006761DD">
      <w:pPr>
        <w:pStyle w:val="a7"/>
        <w:spacing w:before="0" w:beforeAutospacing="0" w:after="0" w:afterAutospacing="0"/>
      </w:pPr>
      <w:r>
        <w:rPr>
          <w:rStyle w:val="a8"/>
        </w:rPr>
        <w:t>第十五条  </w:t>
      </w:r>
      <w:r>
        <w:rPr>
          <w:color w:val="FF0000"/>
        </w:rPr>
        <w:t>供热企业应当实行热源、管网、换热</w:t>
      </w:r>
      <w:proofErr w:type="gramStart"/>
      <w:r>
        <w:rPr>
          <w:color w:val="FF0000"/>
        </w:rPr>
        <w:t>站经营</w:t>
      </w:r>
      <w:proofErr w:type="gramEnd"/>
      <w:r>
        <w:rPr>
          <w:color w:val="FF0000"/>
        </w:rPr>
        <w:t>管理一体化。物业服务人等单位自行管理的住宅小区换热站等供热经营设施应当按照规定限期取</w:t>
      </w:r>
      <w:r>
        <w:rPr>
          <w:color w:val="FF0000"/>
        </w:rPr>
        <w:lastRenderedPageBreak/>
        <w:t>消，或者经业主大会同意后向供热企业移交，由供热企业负责统一运营管理。具体办法由设区的市人民政府制定。</w:t>
      </w:r>
    </w:p>
    <w:p w14:paraId="1C29B070" w14:textId="77777777" w:rsidR="006761DD" w:rsidRDefault="006761DD" w:rsidP="006761DD">
      <w:pPr>
        <w:pStyle w:val="a7"/>
        <w:spacing w:before="0" w:beforeAutospacing="0" w:after="0" w:afterAutospacing="0"/>
      </w:pPr>
    </w:p>
    <w:p w14:paraId="066287F7" w14:textId="77777777" w:rsidR="006761DD" w:rsidRDefault="006761DD" w:rsidP="006761DD">
      <w:pPr>
        <w:pStyle w:val="a7"/>
        <w:spacing w:before="0" w:beforeAutospacing="0" w:after="0" w:afterAutospacing="0"/>
      </w:pPr>
      <w:r>
        <w:rPr>
          <w:rStyle w:val="a8"/>
        </w:rPr>
        <w:t>第十六条</w:t>
      </w:r>
      <w:r>
        <w:t>  供热企业应当具备下列条件，并取得供热主管部门核发的供热经营许可证后，方可从事供热经营活动：</w:t>
      </w:r>
    </w:p>
    <w:p w14:paraId="0D06C8F4" w14:textId="77777777" w:rsidR="006761DD" w:rsidRDefault="006761DD" w:rsidP="006761DD">
      <w:pPr>
        <w:pStyle w:val="a7"/>
        <w:spacing w:before="0" w:beforeAutospacing="0" w:after="0" w:afterAutospacing="0"/>
      </w:pPr>
      <w:r>
        <w:t>（一）有可靠、稳定的热源和符合要求的供热设施；</w:t>
      </w:r>
    </w:p>
    <w:p w14:paraId="5857F149" w14:textId="77777777" w:rsidR="006761DD" w:rsidRDefault="006761DD" w:rsidP="006761DD">
      <w:pPr>
        <w:pStyle w:val="a7"/>
        <w:spacing w:before="0" w:beforeAutospacing="0" w:after="0" w:afterAutospacing="0"/>
      </w:pPr>
      <w:r>
        <w:t>（二）有与供热规模相适应的资金和经培训具有相应资格的从业人员；</w:t>
      </w:r>
    </w:p>
    <w:p w14:paraId="40D063A6" w14:textId="77777777" w:rsidR="006761DD" w:rsidRDefault="006761DD" w:rsidP="006761DD">
      <w:pPr>
        <w:pStyle w:val="a7"/>
        <w:spacing w:before="0" w:beforeAutospacing="0" w:after="0" w:afterAutospacing="0"/>
      </w:pPr>
      <w:r>
        <w:t>（三）有规范的经营管理制度、操作规程、服务标准和应急保障措施；</w:t>
      </w:r>
    </w:p>
    <w:p w14:paraId="158BA0E3" w14:textId="77777777" w:rsidR="006761DD" w:rsidRDefault="006761DD" w:rsidP="006761DD">
      <w:pPr>
        <w:pStyle w:val="a7"/>
        <w:spacing w:before="0" w:beforeAutospacing="0" w:after="0" w:afterAutospacing="0"/>
      </w:pPr>
      <w:r>
        <w:t>（四）供热能耗指标和污染物排放指标达到国家和省规定的标准；</w:t>
      </w:r>
    </w:p>
    <w:p w14:paraId="28A7E62E" w14:textId="77777777" w:rsidR="006761DD" w:rsidRDefault="006761DD" w:rsidP="006761DD">
      <w:pPr>
        <w:pStyle w:val="a7"/>
        <w:spacing w:before="0" w:beforeAutospacing="0" w:after="0" w:afterAutospacing="0"/>
      </w:pPr>
      <w:r>
        <w:t>（五）法律、法规规定的其他条件。</w:t>
      </w:r>
    </w:p>
    <w:p w14:paraId="4C3631A6" w14:textId="77777777" w:rsidR="006761DD" w:rsidRDefault="006761DD" w:rsidP="006761DD">
      <w:pPr>
        <w:pStyle w:val="a7"/>
        <w:spacing w:before="0" w:beforeAutospacing="0" w:after="0" w:afterAutospacing="0"/>
      </w:pPr>
    </w:p>
    <w:p w14:paraId="561B9D52" w14:textId="77777777" w:rsidR="006761DD" w:rsidRDefault="006761DD" w:rsidP="006761DD">
      <w:pPr>
        <w:pStyle w:val="a7"/>
        <w:spacing w:before="0" w:beforeAutospacing="0" w:after="0" w:afterAutospacing="0"/>
      </w:pPr>
      <w:r>
        <w:rPr>
          <w:rStyle w:val="a8"/>
        </w:rPr>
        <w:t>第十七条</w:t>
      </w:r>
      <w:r>
        <w:t>  </w:t>
      </w:r>
      <w:r>
        <w:rPr>
          <w:color w:val="FF0000"/>
        </w:rPr>
        <w:t>供热企业经营许可具体办法，由省住房城乡建设主管部门制定。</w:t>
      </w:r>
    </w:p>
    <w:p w14:paraId="7C6F41D4" w14:textId="77777777" w:rsidR="006761DD" w:rsidRDefault="006761DD" w:rsidP="006761DD">
      <w:pPr>
        <w:pStyle w:val="a7"/>
        <w:spacing w:before="0" w:beforeAutospacing="0" w:after="0" w:afterAutospacing="0"/>
      </w:pPr>
      <w:r>
        <w:rPr>
          <w:color w:val="FF0000"/>
        </w:rPr>
        <w:t>供热企业应当按照供热经营许可证的规定从事供热经营活动。供热经营许可证的有效期为五年。</w:t>
      </w:r>
    </w:p>
    <w:p w14:paraId="533D698F" w14:textId="77777777" w:rsidR="006761DD" w:rsidRDefault="006761DD" w:rsidP="006761DD">
      <w:pPr>
        <w:pStyle w:val="a7"/>
        <w:spacing w:before="0" w:beforeAutospacing="0" w:after="0" w:afterAutospacing="0"/>
      </w:pPr>
      <w:r>
        <w:rPr>
          <w:color w:val="FF0000"/>
        </w:rPr>
        <w:t>供热企业不得转让、出借供热经营许可证。</w:t>
      </w:r>
    </w:p>
    <w:p w14:paraId="7607836A" w14:textId="77777777" w:rsidR="006761DD" w:rsidRDefault="006761DD" w:rsidP="006761DD">
      <w:pPr>
        <w:pStyle w:val="a7"/>
        <w:spacing w:before="0" w:beforeAutospacing="0" w:after="0" w:afterAutospacing="0"/>
      </w:pPr>
    </w:p>
    <w:p w14:paraId="19496C00" w14:textId="77777777" w:rsidR="006761DD" w:rsidRDefault="006761DD" w:rsidP="006761DD">
      <w:pPr>
        <w:pStyle w:val="a7"/>
        <w:spacing w:before="0" w:beforeAutospacing="0" w:after="0" w:afterAutospacing="0"/>
      </w:pPr>
      <w:r>
        <w:rPr>
          <w:rStyle w:val="a8"/>
        </w:rPr>
        <w:t>第十八条</w:t>
      </w:r>
      <w:r>
        <w:t>  县级以上人民政府可以根据国家和省有关规定，采取招标投标方式确定符合条件的供热企业，并与其签订供热特许经营协议，准予其在一定范围和期限内的供热特许经营权。</w:t>
      </w:r>
    </w:p>
    <w:p w14:paraId="30C10475" w14:textId="77777777" w:rsidR="006761DD" w:rsidRDefault="006761DD" w:rsidP="006761DD">
      <w:pPr>
        <w:pStyle w:val="a7"/>
        <w:spacing w:before="0" w:beforeAutospacing="0" w:after="0" w:afterAutospacing="0"/>
      </w:pPr>
    </w:p>
    <w:p w14:paraId="77D4C8C7" w14:textId="77777777" w:rsidR="006761DD" w:rsidRDefault="006761DD" w:rsidP="006761DD">
      <w:pPr>
        <w:pStyle w:val="a7"/>
        <w:spacing w:before="0" w:beforeAutospacing="0" w:after="0" w:afterAutospacing="0"/>
      </w:pPr>
      <w:r>
        <w:rPr>
          <w:rStyle w:val="a8"/>
        </w:rPr>
        <w:t>第十九条</w:t>
      </w:r>
      <w:r>
        <w:t>  供热用</w:t>
      </w:r>
      <w:proofErr w:type="gramStart"/>
      <w:r>
        <w:t>热双方</w:t>
      </w:r>
      <w:proofErr w:type="gramEnd"/>
      <w:r>
        <w:t>应当依法签订供用热合同。供用</w:t>
      </w:r>
      <w:proofErr w:type="gramStart"/>
      <w:r>
        <w:t>热合同</w:t>
      </w:r>
      <w:proofErr w:type="gramEnd"/>
      <w:r>
        <w:t>的主要内容包括供热面积、供热时间、供热质量、收费标准、交费时间、结算方式、供热设施维护责任、违约责任以及当事人约定的其他事项。</w:t>
      </w:r>
    </w:p>
    <w:p w14:paraId="3927770D" w14:textId="77777777" w:rsidR="006761DD" w:rsidRDefault="006761DD" w:rsidP="006761DD">
      <w:pPr>
        <w:pStyle w:val="a7"/>
        <w:spacing w:before="0" w:beforeAutospacing="0" w:after="0" w:afterAutospacing="0"/>
      </w:pPr>
      <w:r>
        <w:t>对已具备供热条件的住宅小区，申请用热户数达到一定数量的，供热企业应当供热。具体办法由设区的市、县（市）人民政府制定。</w:t>
      </w:r>
    </w:p>
    <w:p w14:paraId="3A0EF1D5" w14:textId="77777777" w:rsidR="006761DD" w:rsidRDefault="006761DD" w:rsidP="006761DD">
      <w:pPr>
        <w:pStyle w:val="a7"/>
        <w:spacing w:before="0" w:beforeAutospacing="0" w:after="0" w:afterAutospacing="0"/>
      </w:pPr>
    </w:p>
    <w:p w14:paraId="6A60567D" w14:textId="77777777" w:rsidR="006761DD" w:rsidRDefault="006761DD" w:rsidP="006761DD">
      <w:pPr>
        <w:pStyle w:val="a7"/>
        <w:spacing w:before="0" w:beforeAutospacing="0" w:after="0" w:afterAutospacing="0"/>
      </w:pPr>
      <w:r>
        <w:rPr>
          <w:rStyle w:val="a8"/>
        </w:rPr>
        <w:t>第二十条</w:t>
      </w:r>
      <w:r>
        <w:t>  设区的市、县（市）人民政府应当确定当地采暖供热期，明确供热期起止日期，向社会公布，并根据气象情况适时调整供热期限。供热企业不得延迟或者提前结束供热。 </w:t>
      </w:r>
    </w:p>
    <w:p w14:paraId="0CE2D8A6" w14:textId="77777777" w:rsidR="006761DD" w:rsidRDefault="006761DD" w:rsidP="006761DD">
      <w:pPr>
        <w:pStyle w:val="a7"/>
        <w:spacing w:before="0" w:beforeAutospacing="0" w:after="0" w:afterAutospacing="0"/>
      </w:pPr>
    </w:p>
    <w:p w14:paraId="759E069C" w14:textId="77777777" w:rsidR="006761DD" w:rsidRDefault="006761DD" w:rsidP="006761DD">
      <w:pPr>
        <w:pStyle w:val="a7"/>
        <w:spacing w:before="0" w:beforeAutospacing="0" w:after="0" w:afterAutospacing="0"/>
      </w:pPr>
      <w:r>
        <w:rPr>
          <w:rStyle w:val="a8"/>
        </w:rPr>
        <w:t>第二十一条</w:t>
      </w:r>
      <w:r>
        <w:t>  在室外温度不低于供热系统最低设计温度、建筑围护结构符合当时采暖设计规范标准和室内采暖系统正常运行条件下，供热企业应当保证采暖供热期内用户卧室、起居室的温度不低于十八摄氏度。供用</w:t>
      </w:r>
      <w:proofErr w:type="gramStart"/>
      <w:r>
        <w:t>热合同</w:t>
      </w:r>
      <w:proofErr w:type="gramEnd"/>
      <w:r>
        <w:t>另有约定的，从其约定。</w:t>
      </w:r>
    </w:p>
    <w:p w14:paraId="4A707240" w14:textId="77777777" w:rsidR="006761DD" w:rsidRDefault="006761DD" w:rsidP="006761DD">
      <w:pPr>
        <w:pStyle w:val="a7"/>
        <w:spacing w:before="0" w:beforeAutospacing="0" w:after="0" w:afterAutospacing="0"/>
      </w:pPr>
      <w:r>
        <w:t>用户认为室内温度不达标的，可以向供热企业提出温度检测要求，供热企业应当在二十四小时内进行检测。对检测结果有异议的，可以委托法定的检测机构进行检测。因供热企业原因导致室内温度不达标的，供热企业应当承担检测费用并</w:t>
      </w:r>
      <w:proofErr w:type="gramStart"/>
      <w:r>
        <w:t>减收热费</w:t>
      </w:r>
      <w:proofErr w:type="gramEnd"/>
      <w:r>
        <w:t>，具体办法由设区的市、县（市）人民政府制定。</w:t>
      </w:r>
    </w:p>
    <w:p w14:paraId="56DBEA86" w14:textId="77777777" w:rsidR="006761DD" w:rsidRDefault="006761DD" w:rsidP="006761DD">
      <w:pPr>
        <w:pStyle w:val="a7"/>
        <w:spacing w:before="0" w:beforeAutospacing="0" w:after="0" w:afterAutospacing="0"/>
      </w:pPr>
    </w:p>
    <w:p w14:paraId="4DC0F863" w14:textId="77777777" w:rsidR="006761DD" w:rsidRDefault="006761DD" w:rsidP="006761DD">
      <w:pPr>
        <w:pStyle w:val="a7"/>
        <w:spacing w:before="0" w:beforeAutospacing="0" w:after="0" w:afterAutospacing="0"/>
      </w:pPr>
      <w:r>
        <w:rPr>
          <w:rStyle w:val="a8"/>
        </w:rPr>
        <w:t>第二十二条 </w:t>
      </w:r>
      <w:r>
        <w:t> 居民采暖热价的制定和调整应当遵循合理补偿成本、促进节约用热、坚持公平负担的原则，并采取听证会的形式征求用户、供热企业和供热主管部门等方面的意见。</w:t>
      </w:r>
    </w:p>
    <w:p w14:paraId="7F05C268" w14:textId="77777777" w:rsidR="006761DD" w:rsidRDefault="006761DD" w:rsidP="006761DD">
      <w:pPr>
        <w:pStyle w:val="a7"/>
        <w:spacing w:before="0" w:beforeAutospacing="0" w:after="0" w:afterAutospacing="0"/>
      </w:pPr>
    </w:p>
    <w:p w14:paraId="1B0004D2" w14:textId="77777777" w:rsidR="006761DD" w:rsidRDefault="006761DD" w:rsidP="006761DD">
      <w:pPr>
        <w:pStyle w:val="a7"/>
        <w:spacing w:before="0" w:beforeAutospacing="0" w:after="0" w:afterAutospacing="0"/>
      </w:pPr>
      <w:r>
        <w:rPr>
          <w:rStyle w:val="a8"/>
        </w:rPr>
        <w:lastRenderedPageBreak/>
        <w:t>第二十三条</w:t>
      </w:r>
      <w:r>
        <w:t>  用户具备分户用热计量条件的，供热企业应当按照用热量收费。收费按照基本热价和计量</w:t>
      </w:r>
      <w:proofErr w:type="gramStart"/>
      <w:r>
        <w:t>热价相结合</w:t>
      </w:r>
      <w:proofErr w:type="gramEnd"/>
      <w:r>
        <w:t>的两部制热价核算，按照供热面积核算的基本热价不得超过全部按照供热面积核算热价的百分之三十。</w:t>
      </w:r>
    </w:p>
    <w:p w14:paraId="6AC5BBA3" w14:textId="77777777" w:rsidR="006761DD" w:rsidRDefault="006761DD" w:rsidP="006761DD">
      <w:pPr>
        <w:pStyle w:val="a7"/>
        <w:spacing w:before="0" w:beforeAutospacing="0" w:after="0" w:afterAutospacing="0"/>
      </w:pPr>
      <w:r>
        <w:t>用户不具备分户用热计量条件的，按照供热面积收费。</w:t>
      </w:r>
    </w:p>
    <w:p w14:paraId="3EBC43C4" w14:textId="77777777" w:rsidR="006761DD" w:rsidRDefault="006761DD" w:rsidP="006761DD">
      <w:pPr>
        <w:pStyle w:val="a7"/>
        <w:spacing w:before="0" w:beforeAutospacing="0" w:after="0" w:afterAutospacing="0"/>
      </w:pPr>
      <w:r>
        <w:t>设区的市、县（市）供热计量整体改造完成前，对居民用户按照用热量收费数额超过按照供热面积收费数额的，其超过部分的收费上限，由设区的市、县（市）人民政府确定。</w:t>
      </w:r>
    </w:p>
    <w:p w14:paraId="5780913D" w14:textId="77777777" w:rsidR="006761DD" w:rsidRDefault="006761DD" w:rsidP="006761DD">
      <w:pPr>
        <w:pStyle w:val="a7"/>
        <w:spacing w:before="0" w:beforeAutospacing="0" w:after="0" w:afterAutospacing="0"/>
      </w:pPr>
    </w:p>
    <w:p w14:paraId="7A50C598" w14:textId="77777777" w:rsidR="006761DD" w:rsidRDefault="006761DD" w:rsidP="006761DD">
      <w:pPr>
        <w:pStyle w:val="a7"/>
        <w:spacing w:before="0" w:beforeAutospacing="0" w:after="0" w:afterAutospacing="0"/>
      </w:pPr>
      <w:r>
        <w:rPr>
          <w:rStyle w:val="a8"/>
        </w:rPr>
        <w:t>第二十四条</w:t>
      </w:r>
      <w:r>
        <w:t>  供热企业应当向最终用户收取热费。用户应当按照供用</w:t>
      </w:r>
      <w:proofErr w:type="gramStart"/>
      <w:r>
        <w:t>热合同</w:t>
      </w:r>
      <w:proofErr w:type="gramEnd"/>
      <w:r>
        <w:t>的约定及时足额交纳热费。</w:t>
      </w:r>
    </w:p>
    <w:p w14:paraId="07B962C4" w14:textId="77777777" w:rsidR="006761DD" w:rsidRDefault="006761DD" w:rsidP="006761DD">
      <w:pPr>
        <w:pStyle w:val="a7"/>
        <w:spacing w:before="0" w:beforeAutospacing="0" w:after="0" w:afterAutospacing="0"/>
      </w:pPr>
      <w:r>
        <w:t>供热企业可以自行向用户收取热费，也可以委托金融机构或者其他单位代收；用户选择向供热企业直接</w:t>
      </w:r>
      <w:proofErr w:type="gramStart"/>
      <w:r>
        <w:t>交纳热费的</w:t>
      </w:r>
      <w:proofErr w:type="gramEnd"/>
      <w:r>
        <w:t>，供热企业不得拒绝。</w:t>
      </w:r>
    </w:p>
    <w:p w14:paraId="6E0EA722" w14:textId="77777777" w:rsidR="006761DD" w:rsidRDefault="006761DD" w:rsidP="006761DD">
      <w:pPr>
        <w:pStyle w:val="a7"/>
        <w:spacing w:before="0" w:beforeAutospacing="0" w:after="0" w:afterAutospacing="0"/>
      </w:pPr>
      <w:r>
        <w:t>供热企业和受委托的收费单位应当向用户出具供热企业统一专用发票。</w:t>
      </w:r>
    </w:p>
    <w:p w14:paraId="432EAA74" w14:textId="77777777" w:rsidR="006761DD" w:rsidRDefault="006761DD" w:rsidP="006761DD">
      <w:pPr>
        <w:pStyle w:val="a7"/>
        <w:spacing w:before="0" w:beforeAutospacing="0" w:after="0" w:afterAutospacing="0"/>
      </w:pPr>
      <w:r>
        <w:t>受委托的收费单位不得向用户收取任何额外费用。</w:t>
      </w:r>
    </w:p>
    <w:p w14:paraId="704DFB94" w14:textId="77777777" w:rsidR="006761DD" w:rsidRDefault="006761DD" w:rsidP="006761DD">
      <w:pPr>
        <w:pStyle w:val="a7"/>
        <w:spacing w:before="0" w:beforeAutospacing="0" w:after="0" w:afterAutospacing="0"/>
      </w:pPr>
    </w:p>
    <w:p w14:paraId="7AB95BFE" w14:textId="77777777" w:rsidR="006761DD" w:rsidRDefault="006761DD" w:rsidP="006761DD">
      <w:pPr>
        <w:pStyle w:val="a7"/>
        <w:spacing w:before="0" w:beforeAutospacing="0" w:after="0" w:afterAutospacing="0"/>
      </w:pPr>
      <w:r>
        <w:rPr>
          <w:rStyle w:val="a8"/>
        </w:rPr>
        <w:t>第二十五条</w:t>
      </w:r>
      <w:r>
        <w:t>  供热设施具备分户关闭条件，用户要求暂停供热的，应当在当年采暖供热期开始三十日前向供热企业提出，办理暂停供热手续。用户要求暂停或者恢复供热的，供热企业不得收取任何费用。</w:t>
      </w:r>
    </w:p>
    <w:p w14:paraId="340B0999" w14:textId="77777777" w:rsidR="006761DD" w:rsidRDefault="006761DD" w:rsidP="006761DD">
      <w:pPr>
        <w:pStyle w:val="a7"/>
        <w:spacing w:before="0" w:beforeAutospacing="0" w:after="0" w:afterAutospacing="0"/>
      </w:pPr>
      <w:r>
        <w:t>供热企业不得因部分用户欠交热费，停止向其他已交费用户供热或者降低供热标准。</w:t>
      </w:r>
    </w:p>
    <w:p w14:paraId="267C02D5" w14:textId="77777777" w:rsidR="006761DD" w:rsidRDefault="006761DD" w:rsidP="006761DD">
      <w:pPr>
        <w:pStyle w:val="a7"/>
        <w:spacing w:before="0" w:beforeAutospacing="0" w:after="0" w:afterAutospacing="0"/>
      </w:pPr>
    </w:p>
    <w:p w14:paraId="7E856D75" w14:textId="77777777" w:rsidR="006761DD" w:rsidRDefault="006761DD" w:rsidP="006761DD">
      <w:pPr>
        <w:pStyle w:val="a7"/>
        <w:spacing w:before="0" w:beforeAutospacing="0" w:after="0" w:afterAutospacing="0"/>
      </w:pPr>
      <w:r>
        <w:rPr>
          <w:rStyle w:val="a8"/>
        </w:rPr>
        <w:t>第二十六条 </w:t>
      </w:r>
      <w:r>
        <w:t> 县级以上人民政府应当建立供热政策性补贴资金，专项用于补贴供热企业成本与价格倒挂亏损、延长采暖供热期限、供热系统节能和环保改造、旧住宅区供热经营设施改造等。</w:t>
      </w:r>
    </w:p>
    <w:p w14:paraId="5FC517AA" w14:textId="77777777" w:rsidR="006761DD" w:rsidRDefault="006761DD" w:rsidP="006761DD">
      <w:pPr>
        <w:pStyle w:val="a7"/>
        <w:spacing w:before="0" w:beforeAutospacing="0" w:after="0" w:afterAutospacing="0"/>
      </w:pPr>
    </w:p>
    <w:p w14:paraId="2729BFD5" w14:textId="77777777" w:rsidR="006761DD" w:rsidRDefault="006761DD" w:rsidP="006761DD">
      <w:pPr>
        <w:pStyle w:val="a7"/>
        <w:spacing w:before="0" w:beforeAutospacing="0" w:after="0" w:afterAutospacing="0"/>
      </w:pPr>
      <w:r>
        <w:rPr>
          <w:rStyle w:val="a8"/>
        </w:rPr>
        <w:t>第二十七条  </w:t>
      </w:r>
      <w:r>
        <w:t>对城镇低收入困难家庭和其他需要特殊照顾的家庭，实行政府</w:t>
      </w:r>
      <w:proofErr w:type="gramStart"/>
      <w:r>
        <w:t>采暖热费补贴</w:t>
      </w:r>
      <w:proofErr w:type="gramEnd"/>
      <w:r>
        <w:t>。具体办法由设区的市、县（市）人民政府制定。</w:t>
      </w:r>
    </w:p>
    <w:p w14:paraId="07B11783" w14:textId="77777777" w:rsidR="006761DD" w:rsidRDefault="006761DD" w:rsidP="006761DD">
      <w:pPr>
        <w:pStyle w:val="a7"/>
        <w:spacing w:before="0" w:beforeAutospacing="0" w:after="0" w:afterAutospacing="0"/>
      </w:pPr>
    </w:p>
    <w:p w14:paraId="2FDFBADB" w14:textId="77777777" w:rsidR="006761DD" w:rsidRDefault="006761DD" w:rsidP="006761DD">
      <w:pPr>
        <w:pStyle w:val="a7"/>
        <w:spacing w:before="0" w:beforeAutospacing="0" w:after="0" w:afterAutospacing="0"/>
      </w:pPr>
      <w:r>
        <w:rPr>
          <w:rStyle w:val="a8"/>
        </w:rPr>
        <w:t>第二十八条</w:t>
      </w:r>
      <w:r>
        <w:t>  供热企业应当实行标准化管理和规范化服务，向社会公示服务内容、服务标准和办事程序，公开收费标准和服务电话，并在采暖供热</w:t>
      </w:r>
      <w:proofErr w:type="gramStart"/>
      <w:r>
        <w:t>期实行</w:t>
      </w:r>
      <w:proofErr w:type="gramEnd"/>
      <w:r>
        <w:t>二十四小时值班。</w:t>
      </w:r>
    </w:p>
    <w:p w14:paraId="35103B3A" w14:textId="77777777" w:rsidR="006761DD" w:rsidRDefault="006761DD" w:rsidP="006761DD">
      <w:pPr>
        <w:pStyle w:val="a7"/>
        <w:spacing w:before="0" w:beforeAutospacing="0" w:after="0" w:afterAutospacing="0"/>
      </w:pPr>
      <w:r>
        <w:t>用户有权就供热收费、供热服务等事项向供热企业查询、投诉，供热企业应当在三日内予以答复。</w:t>
      </w:r>
    </w:p>
    <w:p w14:paraId="4ABCE77A" w14:textId="77777777" w:rsidR="006761DD" w:rsidRDefault="006761DD" w:rsidP="006761DD">
      <w:pPr>
        <w:pStyle w:val="a7"/>
        <w:spacing w:before="0" w:beforeAutospacing="0" w:after="0" w:afterAutospacing="0"/>
      </w:pPr>
      <w:r>
        <w:t>供热企业的工作人员上门服务时，应当佩带统一标志，文明服务，用户应当予以配合。</w:t>
      </w:r>
    </w:p>
    <w:p w14:paraId="4C091121" w14:textId="77777777" w:rsidR="006761DD" w:rsidRDefault="006761DD" w:rsidP="006761DD">
      <w:pPr>
        <w:pStyle w:val="a7"/>
        <w:spacing w:before="0" w:beforeAutospacing="0" w:after="0" w:afterAutospacing="0"/>
      </w:pPr>
    </w:p>
    <w:p w14:paraId="12E308B7" w14:textId="77777777" w:rsidR="006761DD" w:rsidRDefault="006761DD" w:rsidP="006761DD">
      <w:pPr>
        <w:pStyle w:val="a7"/>
        <w:spacing w:before="0" w:beforeAutospacing="0" w:after="0" w:afterAutospacing="0"/>
      </w:pPr>
      <w:r>
        <w:rPr>
          <w:rStyle w:val="a8"/>
        </w:rPr>
        <w:t>第二十九条</w:t>
      </w:r>
      <w:r>
        <w:t>  供热企业应当按照供用</w:t>
      </w:r>
      <w:proofErr w:type="gramStart"/>
      <w:r>
        <w:t>热合同</w:t>
      </w:r>
      <w:proofErr w:type="gramEnd"/>
      <w:r>
        <w:t>约定，连续稳定供热，不得擅自中断或者停止供热。</w:t>
      </w:r>
    </w:p>
    <w:p w14:paraId="2AD21346" w14:textId="77777777" w:rsidR="006761DD" w:rsidRDefault="006761DD" w:rsidP="006761DD">
      <w:pPr>
        <w:pStyle w:val="a7"/>
        <w:spacing w:before="0" w:beforeAutospacing="0" w:after="0" w:afterAutospacing="0"/>
      </w:pPr>
      <w:r>
        <w:t>在采暖供热期内，因特殊原因需要连续停止供热超过二十四小时的，供热企业应当提前二日通知用户；因突发事故不能正常供热的，供热企业应当立即组织抢修并报告供热主管部门，及时通知受影响区域的用户。连续停止供热二十四小时以上的，供热企业应当依据停供时间减收相应热费。</w:t>
      </w:r>
    </w:p>
    <w:p w14:paraId="583A2025" w14:textId="77777777" w:rsidR="006761DD" w:rsidRDefault="006761DD" w:rsidP="006761DD">
      <w:pPr>
        <w:pStyle w:val="a7"/>
        <w:spacing w:before="0" w:beforeAutospacing="0" w:after="0" w:afterAutospacing="0"/>
      </w:pPr>
    </w:p>
    <w:p w14:paraId="48F022BA" w14:textId="77777777" w:rsidR="006761DD" w:rsidRDefault="006761DD" w:rsidP="006761DD">
      <w:pPr>
        <w:pStyle w:val="a7"/>
        <w:spacing w:before="0" w:beforeAutospacing="0" w:after="0" w:afterAutospacing="0"/>
      </w:pPr>
      <w:r>
        <w:rPr>
          <w:rStyle w:val="a8"/>
        </w:rPr>
        <w:lastRenderedPageBreak/>
        <w:t>第三十条 </w:t>
      </w:r>
      <w:r>
        <w:t> 未经供热主管部门批准，供热企业不得擅自停业。确需停业的，应当在当年采暖供热期开始六个月前向供热主管部门提出申请，供热主管部门应当自收到申请之日起二十日内</w:t>
      </w:r>
      <w:proofErr w:type="gramStart"/>
      <w:r>
        <w:t>作出</w:t>
      </w:r>
      <w:proofErr w:type="gramEnd"/>
      <w:r>
        <w:t>是否批准的决定。</w:t>
      </w:r>
    </w:p>
    <w:p w14:paraId="3F711A01" w14:textId="77777777" w:rsidR="006761DD" w:rsidRDefault="006761DD" w:rsidP="006761DD">
      <w:pPr>
        <w:pStyle w:val="a7"/>
        <w:spacing w:before="0" w:beforeAutospacing="0" w:after="0" w:afterAutospacing="0"/>
      </w:pPr>
      <w:r>
        <w:t>经批准停业的供热企业应当对供热范围内相关用户、设施管理</w:t>
      </w:r>
      <w:proofErr w:type="gramStart"/>
      <w:r>
        <w:t>以及热费等</w:t>
      </w:r>
      <w:proofErr w:type="gramEnd"/>
      <w:r>
        <w:t>事宜</w:t>
      </w:r>
      <w:proofErr w:type="gramStart"/>
      <w:r>
        <w:t>作出</w:t>
      </w:r>
      <w:proofErr w:type="gramEnd"/>
      <w:r>
        <w:t>妥善安排，在当年采暖供热期开始三个月前与承接的供热企业完成交接，并向供热主管部门提出书面报告。</w:t>
      </w:r>
    </w:p>
    <w:p w14:paraId="70FF696F" w14:textId="77777777" w:rsidR="006761DD" w:rsidRDefault="006761DD" w:rsidP="006761DD">
      <w:pPr>
        <w:pStyle w:val="a7"/>
        <w:spacing w:before="0" w:beforeAutospacing="0" w:after="0" w:afterAutospacing="0"/>
      </w:pPr>
    </w:p>
    <w:p w14:paraId="117CB5B2" w14:textId="77777777" w:rsidR="006761DD" w:rsidRDefault="006761DD" w:rsidP="006761DD">
      <w:pPr>
        <w:pStyle w:val="a7"/>
        <w:spacing w:before="0" w:beforeAutospacing="0" w:after="0" w:afterAutospacing="0"/>
      </w:pPr>
      <w:r>
        <w:rPr>
          <w:rStyle w:val="a8"/>
        </w:rPr>
        <w:t>第三十一条</w:t>
      </w:r>
      <w:r>
        <w:t>  用户应当妥善使用和</w:t>
      </w:r>
      <w:proofErr w:type="gramStart"/>
      <w:r>
        <w:t>维护自</w:t>
      </w:r>
      <w:proofErr w:type="gramEnd"/>
      <w:r>
        <w:t>有供热设施，不得有下列妨碍供热设施正常运行的行为：</w:t>
      </w:r>
    </w:p>
    <w:p w14:paraId="78533691" w14:textId="77777777" w:rsidR="006761DD" w:rsidRDefault="006761DD" w:rsidP="006761DD">
      <w:pPr>
        <w:pStyle w:val="a7"/>
        <w:spacing w:before="0" w:beforeAutospacing="0" w:after="0" w:afterAutospacing="0"/>
      </w:pPr>
      <w:r>
        <w:t>（一）擅自在室内供热设施上安装放水阀、排气阀或者换热装置；</w:t>
      </w:r>
    </w:p>
    <w:p w14:paraId="2B614EC4" w14:textId="77777777" w:rsidR="006761DD" w:rsidRDefault="006761DD" w:rsidP="006761DD">
      <w:pPr>
        <w:pStyle w:val="a7"/>
        <w:spacing w:before="0" w:beforeAutospacing="0" w:after="0" w:afterAutospacing="0"/>
      </w:pPr>
      <w:r>
        <w:t>（二）擅自改动供热管道、安装管道泵、增设散热器或者改变用热性质和方式；</w:t>
      </w:r>
    </w:p>
    <w:p w14:paraId="4F1772DE" w14:textId="77777777" w:rsidR="006761DD" w:rsidRDefault="006761DD" w:rsidP="006761DD">
      <w:pPr>
        <w:pStyle w:val="a7"/>
        <w:spacing w:before="0" w:beforeAutospacing="0" w:after="0" w:afterAutospacing="0"/>
      </w:pPr>
      <w:r>
        <w:t>（三）擅自排放供热系统的热水；</w:t>
      </w:r>
    </w:p>
    <w:p w14:paraId="519E9B4B" w14:textId="77777777" w:rsidR="006761DD" w:rsidRDefault="006761DD" w:rsidP="006761DD">
      <w:pPr>
        <w:pStyle w:val="a7"/>
        <w:spacing w:before="0" w:beforeAutospacing="0" w:after="0" w:afterAutospacing="0"/>
      </w:pPr>
      <w:r>
        <w:t>（四）其他妨碍供热设施正常运行的行为。</w:t>
      </w:r>
    </w:p>
    <w:p w14:paraId="4CB8749F" w14:textId="77777777" w:rsidR="006761DD" w:rsidRDefault="006761DD" w:rsidP="006761DD">
      <w:pPr>
        <w:pStyle w:val="a7"/>
        <w:spacing w:before="0" w:beforeAutospacing="0" w:after="0" w:afterAutospacing="0"/>
      </w:pPr>
    </w:p>
    <w:p w14:paraId="5B5ED293" w14:textId="77777777" w:rsidR="006761DD" w:rsidRDefault="006761DD" w:rsidP="006761DD">
      <w:pPr>
        <w:pStyle w:val="a7"/>
        <w:spacing w:before="0" w:beforeAutospacing="0" w:after="0" w:afterAutospacing="0"/>
      </w:pPr>
      <w:r>
        <w:rPr>
          <w:rStyle w:val="a8"/>
        </w:rPr>
        <w:t>第三十二条  </w:t>
      </w:r>
      <w:r>
        <w:t>用户有权就供热收费、供热质量和供热服务等事项，向市场监督管理部门、供热主管部门以及其他有关部门投诉。</w:t>
      </w:r>
    </w:p>
    <w:p w14:paraId="5FC130EF" w14:textId="77777777" w:rsidR="006761DD" w:rsidRDefault="006761DD" w:rsidP="006761DD">
      <w:pPr>
        <w:pStyle w:val="a7"/>
        <w:spacing w:before="0" w:beforeAutospacing="0" w:after="0" w:afterAutospacing="0"/>
      </w:pPr>
      <w:r>
        <w:t>供热主管部门应当对供热企业供热质量和服务质量进行监督检查和考核，公开投诉电话、信箱等，并及时处理用户投诉。</w:t>
      </w:r>
    </w:p>
    <w:p w14:paraId="117F315F" w14:textId="77777777" w:rsidR="006761DD" w:rsidRDefault="006761DD" w:rsidP="006761DD">
      <w:pPr>
        <w:pStyle w:val="a7"/>
        <w:spacing w:before="0" w:beforeAutospacing="0" w:after="0" w:afterAutospacing="0"/>
      </w:pPr>
    </w:p>
    <w:p w14:paraId="5795B63E" w14:textId="77777777" w:rsidR="006761DD" w:rsidRDefault="006761DD" w:rsidP="006761DD">
      <w:pPr>
        <w:pStyle w:val="a7"/>
        <w:spacing w:before="0" w:beforeAutospacing="0" w:after="0" w:afterAutospacing="0"/>
        <w:jc w:val="center"/>
      </w:pPr>
      <w:r>
        <w:rPr>
          <w:rStyle w:val="a8"/>
        </w:rPr>
        <w:t>第四章  设施管理</w:t>
      </w:r>
    </w:p>
    <w:p w14:paraId="257D5339" w14:textId="77777777" w:rsidR="006761DD" w:rsidRDefault="006761DD" w:rsidP="006761DD">
      <w:pPr>
        <w:pStyle w:val="a7"/>
        <w:spacing w:before="0" w:beforeAutospacing="0" w:after="0" w:afterAutospacing="0"/>
      </w:pPr>
      <w:r>
        <w:rPr>
          <w:rStyle w:val="a8"/>
        </w:rPr>
        <w:t>第三十三条 </w:t>
      </w:r>
      <w:r>
        <w:rPr>
          <w:color w:val="FF0000"/>
        </w:rPr>
        <w:t>供热企业应当承担由其运营管理的相关管线和设施设备的维修、养护、更新责任。</w:t>
      </w:r>
    </w:p>
    <w:p w14:paraId="53EE7E5C" w14:textId="77777777" w:rsidR="006761DD" w:rsidRDefault="006761DD" w:rsidP="006761DD">
      <w:pPr>
        <w:pStyle w:val="a7"/>
        <w:spacing w:before="0" w:beforeAutospacing="0" w:after="0" w:afterAutospacing="0"/>
      </w:pPr>
      <w:r>
        <w:rPr>
          <w:color w:val="FF0000"/>
        </w:rPr>
        <w:t>用户专有部分供热设施的维修、养护、更新责任，由用户承担。</w:t>
      </w:r>
    </w:p>
    <w:p w14:paraId="7F72624A" w14:textId="77777777" w:rsidR="006761DD" w:rsidRDefault="006761DD" w:rsidP="006761DD">
      <w:pPr>
        <w:pStyle w:val="a7"/>
        <w:spacing w:before="0" w:beforeAutospacing="0" w:after="0" w:afterAutospacing="0"/>
      </w:pPr>
    </w:p>
    <w:p w14:paraId="6231AD0A" w14:textId="77777777" w:rsidR="006761DD" w:rsidRDefault="006761DD" w:rsidP="006761DD">
      <w:pPr>
        <w:pStyle w:val="a7"/>
        <w:spacing w:before="0" w:beforeAutospacing="0" w:after="0" w:afterAutospacing="0"/>
      </w:pPr>
      <w:r>
        <w:rPr>
          <w:rStyle w:val="a8"/>
        </w:rPr>
        <w:t>第三十四条</w:t>
      </w:r>
      <w:r>
        <w:t>  供热企业应当对其负责运营管理的供热设施进行定期检查和维护，保证其在使用期内安全稳定运行。</w:t>
      </w:r>
    </w:p>
    <w:p w14:paraId="26C831B9" w14:textId="77777777" w:rsidR="006761DD" w:rsidRDefault="006761DD" w:rsidP="006761DD">
      <w:pPr>
        <w:pStyle w:val="a7"/>
        <w:spacing w:before="0" w:beforeAutospacing="0" w:after="0" w:afterAutospacing="0"/>
      </w:pPr>
    </w:p>
    <w:p w14:paraId="69285EEC" w14:textId="77777777" w:rsidR="006761DD" w:rsidRDefault="006761DD" w:rsidP="006761DD">
      <w:pPr>
        <w:pStyle w:val="a7"/>
        <w:spacing w:before="0" w:beforeAutospacing="0" w:after="0" w:afterAutospacing="0"/>
      </w:pPr>
      <w:r>
        <w:rPr>
          <w:rStyle w:val="a8"/>
        </w:rPr>
        <w:t>第三十五条 </w:t>
      </w:r>
      <w:r>
        <w:t> 供热企业应当建立健全安全生产责任制。对高温高压等重要供热设施，应当按照规定设置明显的安全警示标志。</w:t>
      </w:r>
    </w:p>
    <w:p w14:paraId="4CCE5FF8" w14:textId="77777777" w:rsidR="006761DD" w:rsidRDefault="006761DD" w:rsidP="006761DD">
      <w:pPr>
        <w:pStyle w:val="a7"/>
        <w:spacing w:before="0" w:beforeAutospacing="0" w:after="0" w:afterAutospacing="0"/>
      </w:pPr>
    </w:p>
    <w:p w14:paraId="24449DF0" w14:textId="77777777" w:rsidR="006761DD" w:rsidRDefault="006761DD" w:rsidP="006761DD">
      <w:pPr>
        <w:pStyle w:val="a7"/>
        <w:spacing w:before="0" w:beforeAutospacing="0" w:after="0" w:afterAutospacing="0"/>
      </w:pPr>
      <w:r>
        <w:rPr>
          <w:rStyle w:val="a8"/>
        </w:rPr>
        <w:t>第三十六条</w:t>
      </w:r>
      <w:r>
        <w:t>  供热主管部门应当建立并实施供热系统能耗统计、监测和考核评价制度。</w:t>
      </w:r>
    </w:p>
    <w:p w14:paraId="776BC8CA" w14:textId="77777777" w:rsidR="006761DD" w:rsidRDefault="006761DD" w:rsidP="006761DD">
      <w:pPr>
        <w:pStyle w:val="a7"/>
        <w:spacing w:before="0" w:beforeAutospacing="0" w:after="0" w:afterAutospacing="0"/>
      </w:pPr>
      <w:r>
        <w:t>供热企业应当加强供热设施节能减排管理，实施系统节能改造，降低能源消耗，减少污染物排放，逐步建设供热计量温控一体化远程智能调控技术平台，实现热源、热网、换热站、用户能耗在线监测和自动调节。</w:t>
      </w:r>
    </w:p>
    <w:p w14:paraId="7D02EDF5" w14:textId="77777777" w:rsidR="006761DD" w:rsidRDefault="006761DD" w:rsidP="006761DD">
      <w:pPr>
        <w:pStyle w:val="a7"/>
        <w:spacing w:before="0" w:beforeAutospacing="0" w:after="0" w:afterAutospacing="0"/>
      </w:pPr>
    </w:p>
    <w:p w14:paraId="746FC484" w14:textId="77777777" w:rsidR="006761DD" w:rsidRDefault="006761DD" w:rsidP="006761DD">
      <w:pPr>
        <w:pStyle w:val="a7"/>
        <w:spacing w:before="0" w:beforeAutospacing="0" w:after="0" w:afterAutospacing="0"/>
      </w:pPr>
      <w:r>
        <w:rPr>
          <w:rStyle w:val="a8"/>
        </w:rPr>
        <w:t>第三十七条</w:t>
      </w:r>
      <w:r>
        <w:t>  建设单位在建设工程开工前，应当向城建档案管理机构或者供热企业查明有关地下供热管线的情况。城建档案管理机构或者供热企业应当及时提供相关资料。</w:t>
      </w:r>
    </w:p>
    <w:p w14:paraId="7ED2E72C" w14:textId="77777777" w:rsidR="006761DD" w:rsidRDefault="006761DD" w:rsidP="006761DD">
      <w:pPr>
        <w:pStyle w:val="a7"/>
        <w:spacing w:before="0" w:beforeAutospacing="0" w:after="0" w:afterAutospacing="0"/>
      </w:pPr>
      <w:r>
        <w:t>建设工程施工可能危害供热设施安全的，建设单位应当与供热企业协商制定安全保护施工方案，并采取相应的安全保护措施后方可施工。在施工中造成供热设施损坏的，应当立即通知供热企业修复，并依法赔偿损失。</w:t>
      </w:r>
    </w:p>
    <w:p w14:paraId="7BFB807C" w14:textId="77777777" w:rsidR="006761DD" w:rsidRDefault="006761DD" w:rsidP="006761DD">
      <w:pPr>
        <w:pStyle w:val="a7"/>
        <w:spacing w:before="0" w:beforeAutospacing="0" w:after="0" w:afterAutospacing="0"/>
      </w:pPr>
    </w:p>
    <w:p w14:paraId="7A7D1ED6" w14:textId="77777777" w:rsidR="006761DD" w:rsidRDefault="006761DD" w:rsidP="006761DD">
      <w:pPr>
        <w:pStyle w:val="a7"/>
        <w:spacing w:before="0" w:beforeAutospacing="0" w:after="0" w:afterAutospacing="0"/>
      </w:pPr>
      <w:r>
        <w:rPr>
          <w:rStyle w:val="a8"/>
        </w:rPr>
        <w:lastRenderedPageBreak/>
        <w:t>第三十八条 </w:t>
      </w:r>
      <w:r>
        <w:t> 供热企业应当制定供热事故抢险抢修应急预案，并定期进行演练。</w:t>
      </w:r>
    </w:p>
    <w:p w14:paraId="2D14F972" w14:textId="77777777" w:rsidR="006761DD" w:rsidRDefault="006761DD" w:rsidP="0082032D">
      <w:pPr>
        <w:pStyle w:val="a7"/>
        <w:spacing w:before="0" w:beforeAutospacing="0" w:after="0" w:afterAutospacing="0"/>
        <w:ind w:firstLineChars="200" w:firstLine="480"/>
      </w:pPr>
      <w:r>
        <w:t>供热企业发现供热事故或者接到供热事故报告后，应当立即组织抢险抢修，并同时报告供热主管部门。对影响抢修的其他设施，供热企业应当采取合理的应急处置和必要的现场防护措施，并及时通知有关单位。供热企业可以先行组织施工，有关部门应当允许施工企业事后补办占道、道路开挖等审批手续。</w:t>
      </w:r>
    </w:p>
    <w:p w14:paraId="18B24E14" w14:textId="77777777" w:rsidR="006761DD" w:rsidRDefault="006761DD" w:rsidP="0082032D">
      <w:pPr>
        <w:pStyle w:val="a7"/>
        <w:spacing w:before="0" w:beforeAutospacing="0" w:after="0" w:afterAutospacing="0"/>
        <w:ind w:firstLineChars="200" w:firstLine="480"/>
      </w:pPr>
      <w:r>
        <w:t>用户自有供热设施发生泄漏等紧急情况，给其他用户正常供热造成影响，供热企业需要入户抢修作业的，相关用户、物业服务人等应当予以配合。</w:t>
      </w:r>
    </w:p>
    <w:p w14:paraId="0B6A0992" w14:textId="77777777" w:rsidR="006761DD" w:rsidRDefault="006761DD" w:rsidP="006761DD">
      <w:pPr>
        <w:pStyle w:val="a7"/>
        <w:spacing w:before="0" w:beforeAutospacing="0" w:after="0" w:afterAutospacing="0"/>
      </w:pPr>
    </w:p>
    <w:p w14:paraId="7DFDD145" w14:textId="77777777" w:rsidR="006761DD" w:rsidRDefault="006761DD" w:rsidP="006761DD">
      <w:pPr>
        <w:pStyle w:val="a7"/>
        <w:spacing w:before="0" w:beforeAutospacing="0" w:after="0" w:afterAutospacing="0"/>
      </w:pPr>
      <w:r>
        <w:rPr>
          <w:rStyle w:val="a8"/>
        </w:rPr>
        <w:t>第三十九条 </w:t>
      </w:r>
      <w:r>
        <w:t> 因工程建设确需改建、迁移、拆除供热设施的，建设单位应当与供热企业协商确定改建、迁移、拆除方案后方可实施。</w:t>
      </w:r>
    </w:p>
    <w:p w14:paraId="0D523CDB" w14:textId="77777777" w:rsidR="006761DD" w:rsidRDefault="006761DD" w:rsidP="006761DD">
      <w:pPr>
        <w:pStyle w:val="a7"/>
        <w:spacing w:before="0" w:beforeAutospacing="0" w:after="0" w:afterAutospacing="0"/>
      </w:pPr>
      <w:r>
        <w:t>第四十条  任何单位和个人不得实施下列危害供热设施安全的行为：</w:t>
      </w:r>
    </w:p>
    <w:p w14:paraId="26F5498B" w14:textId="77777777" w:rsidR="006761DD" w:rsidRDefault="006761DD" w:rsidP="006761DD">
      <w:pPr>
        <w:pStyle w:val="a7"/>
        <w:spacing w:before="0" w:beforeAutospacing="0" w:after="0" w:afterAutospacing="0"/>
      </w:pPr>
      <w:r>
        <w:t>（一）破坏或者擅自改装、拆除供热管网、标志、井盖、阀门和仪表等供热设施；</w:t>
      </w:r>
    </w:p>
    <w:p w14:paraId="2B1324E0" w14:textId="77777777" w:rsidR="006761DD" w:rsidRDefault="006761DD" w:rsidP="006761DD">
      <w:pPr>
        <w:pStyle w:val="a7"/>
        <w:spacing w:before="0" w:beforeAutospacing="0" w:after="0" w:afterAutospacing="0"/>
      </w:pPr>
      <w:r>
        <w:t>（二）破坏或者擅自安装、拆卸、改装、干扰用热计量设施；</w:t>
      </w:r>
    </w:p>
    <w:p w14:paraId="187A74E0" w14:textId="77777777" w:rsidR="006761DD" w:rsidRDefault="006761DD" w:rsidP="006761DD">
      <w:pPr>
        <w:pStyle w:val="a7"/>
        <w:spacing w:before="0" w:beforeAutospacing="0" w:after="0" w:afterAutospacing="0"/>
      </w:pPr>
      <w:r>
        <w:t>（三）利用供热管道或者支架悬挂物体；</w:t>
      </w:r>
    </w:p>
    <w:p w14:paraId="2CE28480" w14:textId="77777777" w:rsidR="006761DD" w:rsidRDefault="006761DD" w:rsidP="006761DD">
      <w:pPr>
        <w:pStyle w:val="a7"/>
        <w:spacing w:before="0" w:beforeAutospacing="0" w:after="0" w:afterAutospacing="0"/>
      </w:pPr>
      <w:r>
        <w:t>（四）在规定的供热设施安全间距范围内，建设建筑物、构筑物、敷设管线或者种植深根植物；</w:t>
      </w:r>
    </w:p>
    <w:p w14:paraId="0901F526" w14:textId="77777777" w:rsidR="006761DD" w:rsidRDefault="006761DD" w:rsidP="006761DD">
      <w:pPr>
        <w:pStyle w:val="a7"/>
        <w:spacing w:before="0" w:beforeAutospacing="0" w:after="0" w:afterAutospacing="0"/>
      </w:pPr>
      <w:r>
        <w:t>（五）在规定的供热设施安全间距范围内，爆破、挖坑、掘土或者打桩；</w:t>
      </w:r>
    </w:p>
    <w:p w14:paraId="2B2673B2" w14:textId="77777777" w:rsidR="006761DD" w:rsidRDefault="006761DD" w:rsidP="006761DD">
      <w:pPr>
        <w:pStyle w:val="a7"/>
        <w:spacing w:before="0" w:beforeAutospacing="0" w:after="0" w:afterAutospacing="0"/>
      </w:pPr>
      <w:r>
        <w:t>（六）在规定的供热设施安全间距范围内，堆放垃圾、杂物、易燃易爆等危险物品，排放污水、腐蚀性液体或者气体；</w:t>
      </w:r>
    </w:p>
    <w:p w14:paraId="7D3132AD" w14:textId="77777777" w:rsidR="006761DD" w:rsidRDefault="006761DD" w:rsidP="006761DD">
      <w:pPr>
        <w:pStyle w:val="a7"/>
        <w:spacing w:before="0" w:beforeAutospacing="0" w:after="0" w:afterAutospacing="0"/>
      </w:pPr>
      <w:r>
        <w:t>（七）其他危害供热设施安全的行为。</w:t>
      </w:r>
    </w:p>
    <w:p w14:paraId="63720DD5" w14:textId="77777777" w:rsidR="006761DD" w:rsidRDefault="006761DD" w:rsidP="006761DD">
      <w:pPr>
        <w:pStyle w:val="a7"/>
        <w:spacing w:before="0" w:beforeAutospacing="0" w:after="0" w:afterAutospacing="0"/>
      </w:pPr>
    </w:p>
    <w:p w14:paraId="29898F4E" w14:textId="77777777" w:rsidR="006761DD" w:rsidRDefault="006761DD" w:rsidP="006761DD">
      <w:pPr>
        <w:pStyle w:val="a7"/>
        <w:spacing w:before="0" w:beforeAutospacing="0" w:after="0" w:afterAutospacing="0"/>
        <w:jc w:val="center"/>
      </w:pPr>
      <w:r>
        <w:rPr>
          <w:rStyle w:val="a8"/>
        </w:rPr>
        <w:t>第五章  法律责任</w:t>
      </w:r>
    </w:p>
    <w:p w14:paraId="1D4B5E88" w14:textId="77777777" w:rsidR="006761DD" w:rsidRDefault="006761DD" w:rsidP="006761DD">
      <w:pPr>
        <w:pStyle w:val="a7"/>
        <w:spacing w:before="0" w:beforeAutospacing="0" w:after="0" w:afterAutospacing="0"/>
      </w:pPr>
      <w:r>
        <w:rPr>
          <w:rStyle w:val="a8"/>
        </w:rPr>
        <w:t>第四十一条</w:t>
      </w:r>
      <w:r>
        <w:t>  违反本条例规定的行为，法律、行政法规已规定法律责任的，依照其规定执行；法律、行政法规未规定法律责任的，依照本条例规定执行。</w:t>
      </w:r>
    </w:p>
    <w:p w14:paraId="6F764DE9" w14:textId="77777777" w:rsidR="006761DD" w:rsidRDefault="006761DD" w:rsidP="006761DD">
      <w:pPr>
        <w:pStyle w:val="a7"/>
        <w:spacing w:before="0" w:beforeAutospacing="0" w:after="0" w:afterAutospacing="0"/>
      </w:pPr>
    </w:p>
    <w:p w14:paraId="2897E0ED" w14:textId="77777777" w:rsidR="006761DD" w:rsidRDefault="006761DD" w:rsidP="006761DD">
      <w:pPr>
        <w:pStyle w:val="a7"/>
        <w:spacing w:before="0" w:beforeAutospacing="0" w:after="0" w:afterAutospacing="0"/>
      </w:pPr>
      <w:r>
        <w:rPr>
          <w:rStyle w:val="a8"/>
        </w:rPr>
        <w:t>第四十二条  </w:t>
      </w:r>
      <w:r>
        <w:t>违反本条例规定，供热企业、房地产开发企业等建设单位未按照规定安装供热系统调控装置、用热计量装置和室内温度调控装置的，由住房城乡建设主管部门责令改正，处十万元以上三十万元以下罚款。</w:t>
      </w:r>
    </w:p>
    <w:p w14:paraId="659CB28C" w14:textId="77777777" w:rsidR="006761DD" w:rsidRDefault="006761DD" w:rsidP="006761DD">
      <w:pPr>
        <w:pStyle w:val="a7"/>
        <w:spacing w:before="0" w:beforeAutospacing="0" w:after="0" w:afterAutospacing="0"/>
      </w:pPr>
    </w:p>
    <w:p w14:paraId="477A8584" w14:textId="77777777" w:rsidR="006761DD" w:rsidRDefault="006761DD" w:rsidP="006761DD">
      <w:pPr>
        <w:pStyle w:val="a7"/>
        <w:spacing w:before="0" w:beforeAutospacing="0" w:after="0" w:afterAutospacing="0"/>
      </w:pPr>
      <w:r>
        <w:rPr>
          <w:rStyle w:val="a8"/>
        </w:rPr>
        <w:t>第四十三条</w:t>
      </w:r>
      <w:r>
        <w:t>  违反本条例规定，建设单位擅自施工危害供热设施安全的，由供热主管部门责令改正，逾期不改正的，处一万元以上五万元以下罚款；造成损失的，依法承担赔偿责任。</w:t>
      </w:r>
    </w:p>
    <w:p w14:paraId="4260FEEE" w14:textId="77777777" w:rsidR="006761DD" w:rsidRDefault="006761DD" w:rsidP="006761DD">
      <w:pPr>
        <w:pStyle w:val="a7"/>
        <w:spacing w:before="0" w:beforeAutospacing="0" w:after="0" w:afterAutospacing="0"/>
      </w:pPr>
    </w:p>
    <w:p w14:paraId="1E20D278" w14:textId="77777777" w:rsidR="006761DD" w:rsidRDefault="006761DD" w:rsidP="006761DD">
      <w:pPr>
        <w:pStyle w:val="a7"/>
        <w:spacing w:before="0" w:beforeAutospacing="0" w:after="0" w:afterAutospacing="0"/>
      </w:pPr>
      <w:r>
        <w:rPr>
          <w:rStyle w:val="a8"/>
        </w:rPr>
        <w:t>第四十四条  </w:t>
      </w:r>
      <w:r>
        <w:t>违反本条例规定，擅自改建、迁移、拆除供热设施的，由供热主管部门责令限期改正，恢复原状或者采取其他补救措施，处五万元以上十万元以下罚款；造成损失的，依法承担赔偿责任。</w:t>
      </w:r>
    </w:p>
    <w:p w14:paraId="6C370F8C" w14:textId="77777777" w:rsidR="006761DD" w:rsidRDefault="006761DD" w:rsidP="006761DD">
      <w:pPr>
        <w:pStyle w:val="a7"/>
        <w:spacing w:before="0" w:beforeAutospacing="0" w:after="0" w:afterAutospacing="0"/>
      </w:pPr>
    </w:p>
    <w:p w14:paraId="175C526A" w14:textId="77777777" w:rsidR="006761DD" w:rsidRDefault="006761DD" w:rsidP="006761DD">
      <w:pPr>
        <w:pStyle w:val="a7"/>
        <w:spacing w:before="0" w:beforeAutospacing="0" w:after="0" w:afterAutospacing="0"/>
      </w:pPr>
      <w:r>
        <w:rPr>
          <w:rStyle w:val="a8"/>
        </w:rPr>
        <w:t>第四十五条</w:t>
      </w:r>
      <w:r>
        <w:t>  违反本条例规定，未取得供热经营许可证从事供热经营活动的，由供热主管部门责令停止违法行为，没收违法所得，处五万元以上五十万元以下罚款。</w:t>
      </w:r>
    </w:p>
    <w:p w14:paraId="4BD27D5B" w14:textId="77777777" w:rsidR="006761DD" w:rsidRDefault="006761DD" w:rsidP="006761DD">
      <w:pPr>
        <w:pStyle w:val="a7"/>
        <w:spacing w:before="0" w:beforeAutospacing="0" w:after="0" w:afterAutospacing="0"/>
      </w:pPr>
    </w:p>
    <w:p w14:paraId="651FE585" w14:textId="77777777" w:rsidR="006761DD" w:rsidRDefault="006761DD" w:rsidP="006761DD">
      <w:pPr>
        <w:pStyle w:val="a7"/>
        <w:spacing w:before="0" w:beforeAutospacing="0" w:after="0" w:afterAutospacing="0"/>
      </w:pPr>
      <w:r>
        <w:rPr>
          <w:rStyle w:val="a8"/>
        </w:rPr>
        <w:lastRenderedPageBreak/>
        <w:t>第四十六条 </w:t>
      </w:r>
      <w:r>
        <w:t> 违反本条例规定，供热企业不按照供热经营许可证的规定从事供热经营活动的，由供热主管部门责令限期改正，没收违法所得，处三万元以上二十万元以下罚款；情节严重的，吊销供热经营许可证。</w:t>
      </w:r>
    </w:p>
    <w:p w14:paraId="13B51AE0" w14:textId="77777777" w:rsidR="006761DD" w:rsidRDefault="006761DD" w:rsidP="006761DD">
      <w:pPr>
        <w:pStyle w:val="a7"/>
        <w:spacing w:before="0" w:beforeAutospacing="0" w:after="0" w:afterAutospacing="0"/>
      </w:pPr>
    </w:p>
    <w:p w14:paraId="25D4CB02" w14:textId="77777777" w:rsidR="006761DD" w:rsidRDefault="006761DD" w:rsidP="006761DD">
      <w:pPr>
        <w:pStyle w:val="a7"/>
        <w:spacing w:before="0" w:beforeAutospacing="0" w:after="0" w:afterAutospacing="0"/>
      </w:pPr>
      <w:r>
        <w:rPr>
          <w:rStyle w:val="a8"/>
        </w:rPr>
        <w:t>第四十七条  </w:t>
      </w:r>
      <w:r>
        <w:rPr>
          <w:color w:val="FF0000"/>
        </w:rPr>
        <w:t>违反本条例规定，供热企业转让、出借供热经营许可证的，由供热主管部门责令停止违法行为，没收违法所得，处一万元以上十万元以下罚款；情节严重的，吊销供热经营许可证。</w:t>
      </w:r>
    </w:p>
    <w:p w14:paraId="6F7CD813" w14:textId="77777777" w:rsidR="006761DD" w:rsidRDefault="006761DD" w:rsidP="006761DD">
      <w:pPr>
        <w:pStyle w:val="a7"/>
        <w:spacing w:before="0" w:beforeAutospacing="0" w:after="0" w:afterAutospacing="0"/>
      </w:pPr>
    </w:p>
    <w:p w14:paraId="237A54A1" w14:textId="77777777" w:rsidR="006761DD" w:rsidRDefault="006761DD" w:rsidP="006761DD">
      <w:pPr>
        <w:pStyle w:val="a7"/>
        <w:spacing w:before="0" w:beforeAutospacing="0" w:after="0" w:afterAutospacing="0"/>
      </w:pPr>
      <w:r>
        <w:rPr>
          <w:rStyle w:val="a8"/>
        </w:rPr>
        <w:t>第四十八条 </w:t>
      </w:r>
      <w:r>
        <w:t> 违反本条例规定，供热企业延迟供热、提前结束供热或者拒绝用户直接</w:t>
      </w:r>
      <w:proofErr w:type="gramStart"/>
      <w:r>
        <w:t>交纳热费的</w:t>
      </w:r>
      <w:proofErr w:type="gramEnd"/>
      <w:r>
        <w:t>，由供热主管部门责令限期改正；逾期不改正的，处一万元以上五万元以下罚款。</w:t>
      </w:r>
    </w:p>
    <w:p w14:paraId="270D648E" w14:textId="77777777" w:rsidR="006761DD" w:rsidRDefault="006761DD" w:rsidP="006761DD">
      <w:pPr>
        <w:pStyle w:val="a7"/>
        <w:spacing w:before="0" w:beforeAutospacing="0" w:after="0" w:afterAutospacing="0"/>
      </w:pPr>
    </w:p>
    <w:p w14:paraId="47D75AAD" w14:textId="77777777" w:rsidR="006761DD" w:rsidRDefault="006761DD" w:rsidP="006761DD">
      <w:pPr>
        <w:pStyle w:val="a7"/>
        <w:spacing w:before="0" w:beforeAutospacing="0" w:after="0" w:afterAutospacing="0"/>
      </w:pPr>
      <w:r>
        <w:rPr>
          <w:rStyle w:val="a8"/>
        </w:rPr>
        <w:t>第四十九条</w:t>
      </w:r>
      <w:r>
        <w:t>  违反本条例规定，供热企业对具备分户用热计量条件的用户不按照用热量收费的，由供热主管部门给予警告，责令限期改正；情节严重的，吊销供热经营许可证。</w:t>
      </w:r>
    </w:p>
    <w:p w14:paraId="2BBE7671" w14:textId="77777777" w:rsidR="006761DD" w:rsidRDefault="006761DD" w:rsidP="006761DD">
      <w:pPr>
        <w:pStyle w:val="a7"/>
        <w:spacing w:before="0" w:beforeAutospacing="0" w:after="0" w:afterAutospacing="0"/>
      </w:pPr>
    </w:p>
    <w:p w14:paraId="44D28D7D" w14:textId="77777777" w:rsidR="006761DD" w:rsidRDefault="006761DD" w:rsidP="006761DD">
      <w:pPr>
        <w:pStyle w:val="a7"/>
        <w:spacing w:before="0" w:beforeAutospacing="0" w:after="0" w:afterAutospacing="0"/>
      </w:pPr>
      <w:r>
        <w:rPr>
          <w:rStyle w:val="a8"/>
        </w:rPr>
        <w:t>第五十条  </w:t>
      </w:r>
      <w:r>
        <w:t>违反本条例规定，供热企业擅自中断或者停止供热、停业的，由供热主管部门给予警告，责令限期改正，处十万元以上五十万元以下罚款；情节严重的，吊销供热经营许可证；造成损失的，依法承担赔偿责任。</w:t>
      </w:r>
    </w:p>
    <w:p w14:paraId="5C8AD657" w14:textId="77777777" w:rsidR="006761DD" w:rsidRDefault="006761DD" w:rsidP="006761DD">
      <w:pPr>
        <w:pStyle w:val="a7"/>
        <w:spacing w:before="0" w:beforeAutospacing="0" w:after="0" w:afterAutospacing="0"/>
      </w:pPr>
    </w:p>
    <w:p w14:paraId="554DB0F4" w14:textId="77777777" w:rsidR="006761DD" w:rsidRDefault="006761DD" w:rsidP="006761DD">
      <w:pPr>
        <w:pStyle w:val="a7"/>
        <w:spacing w:before="0" w:beforeAutospacing="0" w:after="0" w:afterAutospacing="0"/>
      </w:pPr>
      <w:r>
        <w:rPr>
          <w:rStyle w:val="a8"/>
        </w:rPr>
        <w:t>第五十一条</w:t>
      </w:r>
      <w:r>
        <w:t>  违反本条例规定，用户有妨碍供热设施正常运行行为的，由供热主管部门责令限期改正，逾期不改正的，对单位用户可以处一万元以上五万元以下罚款，对个人用户可以处二百元以上一千元以下罚款；造成损失的，依法承担赔偿责任。构成违反治安管理行为的，由公安机关依法处罚；构成犯罪的，依法追究刑事责任。</w:t>
      </w:r>
    </w:p>
    <w:p w14:paraId="208A6951" w14:textId="77777777" w:rsidR="006761DD" w:rsidRDefault="006761DD" w:rsidP="006761DD">
      <w:pPr>
        <w:pStyle w:val="a7"/>
        <w:spacing w:before="0" w:beforeAutospacing="0" w:after="0" w:afterAutospacing="0"/>
      </w:pPr>
    </w:p>
    <w:p w14:paraId="78F718BF" w14:textId="77777777" w:rsidR="006761DD" w:rsidRDefault="006761DD" w:rsidP="006761DD">
      <w:pPr>
        <w:pStyle w:val="a7"/>
        <w:spacing w:before="0" w:beforeAutospacing="0" w:after="0" w:afterAutospacing="0"/>
      </w:pPr>
      <w:r>
        <w:rPr>
          <w:rStyle w:val="a8"/>
        </w:rPr>
        <w:t>第五十二条</w:t>
      </w:r>
      <w:r>
        <w:t>  违反本条例规定，危害供热设施安全的，由供热主管部门责令停止违法行为，限期恢复原状或者采取其他补救措施，对单位处三万元以上十万元以下罚款，对个人处五千元以下罚款；造成损失的，依法承担赔偿责任。构成违反治安管理行为的，由公安机关依法处罚；构成犯罪的，依法追究刑事责任。</w:t>
      </w:r>
    </w:p>
    <w:p w14:paraId="3A7D4CCD" w14:textId="77777777" w:rsidR="006761DD" w:rsidRDefault="006761DD" w:rsidP="006761DD">
      <w:pPr>
        <w:pStyle w:val="a7"/>
        <w:spacing w:before="0" w:beforeAutospacing="0" w:after="0" w:afterAutospacing="0"/>
      </w:pPr>
    </w:p>
    <w:p w14:paraId="73F82039" w14:textId="77777777" w:rsidR="006761DD" w:rsidRDefault="006761DD" w:rsidP="006761DD">
      <w:pPr>
        <w:pStyle w:val="a7"/>
        <w:spacing w:before="0" w:beforeAutospacing="0" w:after="0" w:afterAutospacing="0"/>
      </w:pPr>
      <w:r>
        <w:rPr>
          <w:rStyle w:val="a8"/>
        </w:rPr>
        <w:t>第五十三条 </w:t>
      </w:r>
      <w:r>
        <w:t> 违反本条例规定，供热主管部门和其他有关部门有下列行为之一的，由本级人民政府、上级主管部门依据职权责令改正；对直接负责的主管人员和其他直接责任人员依法给予处分；构成犯罪的，依法追究刑事责任：</w:t>
      </w:r>
    </w:p>
    <w:p w14:paraId="10F91D0D" w14:textId="77777777" w:rsidR="006761DD" w:rsidRDefault="006761DD" w:rsidP="006761DD">
      <w:pPr>
        <w:pStyle w:val="a7"/>
        <w:spacing w:before="0" w:beforeAutospacing="0" w:after="0" w:afterAutospacing="0"/>
      </w:pPr>
      <w:r>
        <w:t>（一）未按照规定编制或者擅自变更供热专项规划；</w:t>
      </w:r>
    </w:p>
    <w:p w14:paraId="3FDC3664" w14:textId="77777777" w:rsidR="006761DD" w:rsidRDefault="006761DD" w:rsidP="006761DD">
      <w:pPr>
        <w:pStyle w:val="a7"/>
        <w:spacing w:before="0" w:beforeAutospacing="0" w:after="0" w:afterAutospacing="0"/>
      </w:pPr>
      <w:r>
        <w:t>（二）未按照规定的权限、程序和条件审批供热经营许可；</w:t>
      </w:r>
    </w:p>
    <w:p w14:paraId="7E1F7CC8" w14:textId="77777777" w:rsidR="006761DD" w:rsidRDefault="006761DD" w:rsidP="006761DD">
      <w:pPr>
        <w:pStyle w:val="a7"/>
        <w:spacing w:before="0" w:beforeAutospacing="0" w:after="0" w:afterAutospacing="0"/>
      </w:pPr>
      <w:r>
        <w:t>（三）未按照规定履行供热服务质量监督管理职责；</w:t>
      </w:r>
    </w:p>
    <w:p w14:paraId="1902F86C" w14:textId="77777777" w:rsidR="006761DD" w:rsidRDefault="006761DD" w:rsidP="006761DD">
      <w:pPr>
        <w:pStyle w:val="a7"/>
        <w:spacing w:before="0" w:beforeAutospacing="0" w:after="0" w:afterAutospacing="0"/>
      </w:pPr>
      <w:r>
        <w:t>（四）其他玩忽职守、滥用职权、徇私舞弊的行为。</w:t>
      </w:r>
    </w:p>
    <w:p w14:paraId="22011324" w14:textId="77777777" w:rsidR="006761DD" w:rsidRDefault="006761DD" w:rsidP="006761DD">
      <w:pPr>
        <w:pStyle w:val="a7"/>
        <w:spacing w:before="0" w:beforeAutospacing="0" w:after="0" w:afterAutospacing="0"/>
      </w:pPr>
    </w:p>
    <w:p w14:paraId="1E47FFA2" w14:textId="77777777" w:rsidR="006761DD" w:rsidRDefault="006761DD" w:rsidP="006761DD">
      <w:pPr>
        <w:pStyle w:val="a7"/>
        <w:spacing w:before="0" w:beforeAutospacing="0" w:after="0" w:afterAutospacing="0"/>
        <w:jc w:val="center"/>
      </w:pPr>
      <w:r>
        <w:rPr>
          <w:rStyle w:val="a8"/>
        </w:rPr>
        <w:t>第六章  附  则</w:t>
      </w:r>
    </w:p>
    <w:p w14:paraId="4B269C21" w14:textId="77777777" w:rsidR="006761DD" w:rsidRDefault="006761DD" w:rsidP="006761DD">
      <w:pPr>
        <w:pStyle w:val="a7"/>
        <w:spacing w:before="0" w:beforeAutospacing="0" w:after="0" w:afterAutospacing="0"/>
      </w:pPr>
      <w:r>
        <w:rPr>
          <w:rStyle w:val="a8"/>
        </w:rPr>
        <w:t>第五十四条</w:t>
      </w:r>
      <w:r>
        <w:t>  供热企业提供生产用热的，其经营许可管理适用本条例的有关规定，供用</w:t>
      </w:r>
      <w:proofErr w:type="gramStart"/>
      <w:r>
        <w:t>热双方</w:t>
      </w:r>
      <w:proofErr w:type="gramEnd"/>
      <w:r>
        <w:t>的权利义务通过供用</w:t>
      </w:r>
      <w:proofErr w:type="gramStart"/>
      <w:r>
        <w:t>热合同</w:t>
      </w:r>
      <w:proofErr w:type="gramEnd"/>
      <w:r>
        <w:t>约定。</w:t>
      </w:r>
    </w:p>
    <w:p w14:paraId="23407342" w14:textId="77777777" w:rsidR="006761DD" w:rsidRDefault="006761DD" w:rsidP="006761DD">
      <w:pPr>
        <w:pStyle w:val="a7"/>
        <w:spacing w:before="0" w:beforeAutospacing="0" w:after="0" w:afterAutospacing="0"/>
      </w:pPr>
    </w:p>
    <w:p w14:paraId="7A927993" w14:textId="77777777" w:rsidR="006761DD" w:rsidRDefault="006761DD" w:rsidP="006761DD">
      <w:pPr>
        <w:pStyle w:val="a7"/>
        <w:spacing w:before="0" w:beforeAutospacing="0" w:after="0" w:afterAutospacing="0"/>
      </w:pPr>
      <w:r>
        <w:rPr>
          <w:rStyle w:val="a8"/>
        </w:rPr>
        <w:lastRenderedPageBreak/>
        <w:t>第五十五条 </w:t>
      </w:r>
      <w:r>
        <w:t> 本条例自2014年9月1日起施行。</w:t>
      </w:r>
    </w:p>
    <w:p w14:paraId="3426BC55" w14:textId="77777777" w:rsidR="00D831BF" w:rsidRPr="006761DD" w:rsidRDefault="00D831BF"/>
    <w:sectPr w:rsidR="00D831BF" w:rsidRPr="006761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835DB" w14:textId="77777777" w:rsidR="002C342F" w:rsidRDefault="002C342F" w:rsidP="006761DD">
      <w:r>
        <w:separator/>
      </w:r>
    </w:p>
  </w:endnote>
  <w:endnote w:type="continuationSeparator" w:id="0">
    <w:p w14:paraId="40D0C828" w14:textId="77777777" w:rsidR="002C342F" w:rsidRDefault="002C342F" w:rsidP="00676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7EE29" w14:textId="77777777" w:rsidR="002C342F" w:rsidRDefault="002C342F" w:rsidP="006761DD">
      <w:r>
        <w:separator/>
      </w:r>
    </w:p>
  </w:footnote>
  <w:footnote w:type="continuationSeparator" w:id="0">
    <w:p w14:paraId="00CF3EF1" w14:textId="77777777" w:rsidR="002C342F" w:rsidRDefault="002C342F" w:rsidP="006761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0578B3"/>
    <w:multiLevelType w:val="multilevel"/>
    <w:tmpl w:val="0409001D"/>
    <w:styleLink w:val="2"/>
    <w:lvl w:ilvl="0">
      <w:start w:val="1"/>
      <w:numFmt w:val="decimal"/>
      <w:lvlText w:val="%1"/>
      <w:lvlJc w:val="left"/>
      <w:pPr>
        <w:ind w:left="425" w:hanging="425"/>
      </w:pPr>
    </w:lvl>
    <w:lvl w:ilvl="1">
      <w:start w:val="1"/>
      <w:numFmt w:val="decimal"/>
      <w:lvlText w:val="%1.%2"/>
      <w:lvlJc w:val="left"/>
      <w:pPr>
        <w:ind w:left="552" w:hanging="567"/>
      </w:pPr>
      <w:rPr>
        <w:rFonts w:hint="eastAsia"/>
      </w:rPr>
    </w:lvl>
    <w:lvl w:ilvl="2">
      <w:start w:val="1"/>
      <w:numFmt w:val="decimal"/>
      <w:lvlText w:val="%1.%2.%3"/>
      <w:lvlJc w:val="left"/>
      <w:pPr>
        <w:ind w:left="758" w:hanging="567"/>
      </w:pPr>
      <w:rPr>
        <w:rFonts w:hint="eastAsia"/>
      </w:rPr>
    </w:lvl>
    <w:lvl w:ilvl="3">
      <w:start w:val="1"/>
      <w:numFmt w:val="decimal"/>
      <w:lvlText w:val="%1.%2.%3.%4"/>
      <w:lvlJc w:val="left"/>
      <w:pPr>
        <w:ind w:left="884" w:hanging="708"/>
      </w:pPr>
      <w:rPr>
        <w:rFonts w:hint="eastAsia"/>
      </w:r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035"/>
    <w:rsid w:val="00131035"/>
    <w:rsid w:val="002C342F"/>
    <w:rsid w:val="006761DD"/>
    <w:rsid w:val="0082032D"/>
    <w:rsid w:val="00863845"/>
    <w:rsid w:val="00C00D42"/>
    <w:rsid w:val="00CA78DE"/>
    <w:rsid w:val="00CB709B"/>
    <w:rsid w:val="00D342D4"/>
    <w:rsid w:val="00D831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3B25A5"/>
  <w15:chartTrackingRefBased/>
  <w15:docId w15:val="{92778376-500F-4559-9152-49EA152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3845"/>
    <w:pPr>
      <w:widowControl w:val="0"/>
      <w:jc w:val="both"/>
    </w:pPr>
    <w:rPr>
      <w:rFonts w:ascii="Times New Roman" w:eastAsia="宋体"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2">
    <w:name w:val="样式2"/>
    <w:uiPriority w:val="99"/>
    <w:rsid w:val="00C00D42"/>
    <w:pPr>
      <w:numPr>
        <w:numId w:val="1"/>
      </w:numPr>
    </w:pPr>
  </w:style>
  <w:style w:type="paragraph" w:styleId="a3">
    <w:name w:val="header"/>
    <w:basedOn w:val="a"/>
    <w:link w:val="a4"/>
    <w:uiPriority w:val="99"/>
    <w:unhideWhenUsed/>
    <w:rsid w:val="006761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761DD"/>
    <w:rPr>
      <w:rFonts w:ascii="Times New Roman" w:eastAsia="宋体" w:hAnsi="Times New Roman"/>
      <w:sz w:val="18"/>
      <w:szCs w:val="18"/>
    </w:rPr>
  </w:style>
  <w:style w:type="paragraph" w:styleId="a5">
    <w:name w:val="footer"/>
    <w:basedOn w:val="a"/>
    <w:link w:val="a6"/>
    <w:uiPriority w:val="99"/>
    <w:unhideWhenUsed/>
    <w:rsid w:val="006761DD"/>
    <w:pPr>
      <w:tabs>
        <w:tab w:val="center" w:pos="4153"/>
        <w:tab w:val="right" w:pos="8306"/>
      </w:tabs>
      <w:snapToGrid w:val="0"/>
      <w:jc w:val="left"/>
    </w:pPr>
    <w:rPr>
      <w:sz w:val="18"/>
      <w:szCs w:val="18"/>
    </w:rPr>
  </w:style>
  <w:style w:type="character" w:customStyle="1" w:styleId="a6">
    <w:name w:val="页脚 字符"/>
    <w:basedOn w:val="a0"/>
    <w:link w:val="a5"/>
    <w:uiPriority w:val="99"/>
    <w:rsid w:val="006761DD"/>
    <w:rPr>
      <w:rFonts w:ascii="Times New Roman" w:eastAsia="宋体" w:hAnsi="Times New Roman"/>
      <w:sz w:val="18"/>
      <w:szCs w:val="18"/>
    </w:rPr>
  </w:style>
  <w:style w:type="paragraph" w:styleId="a7">
    <w:name w:val="Normal (Web)"/>
    <w:basedOn w:val="a"/>
    <w:uiPriority w:val="99"/>
    <w:semiHidden/>
    <w:unhideWhenUsed/>
    <w:rsid w:val="006761DD"/>
    <w:pPr>
      <w:widowControl/>
      <w:spacing w:before="100" w:beforeAutospacing="1" w:after="100" w:afterAutospacing="1"/>
      <w:jc w:val="left"/>
    </w:pPr>
    <w:rPr>
      <w:rFonts w:ascii="宋体" w:hAnsi="宋体" w:cs="宋体"/>
      <w:kern w:val="0"/>
      <w:szCs w:val="24"/>
    </w:rPr>
  </w:style>
  <w:style w:type="character" w:styleId="a8">
    <w:name w:val="Strong"/>
    <w:basedOn w:val="a0"/>
    <w:uiPriority w:val="22"/>
    <w:qFormat/>
    <w:rsid w:val="006761D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8748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996</Words>
  <Characters>5679</Characters>
  <Application>Microsoft Office Word</Application>
  <DocSecurity>0</DocSecurity>
  <Lines>47</Lines>
  <Paragraphs>13</Paragraphs>
  <ScaleCrop>false</ScaleCrop>
  <Company/>
  <LinksUpToDate>false</LinksUpToDate>
  <CharactersWithSpaces>6662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 新然</dc:creator>
  <cp:keywords/>
  <dc:description/>
  <cp:lastModifiedBy>徐 新然</cp:lastModifiedBy>
  <cp:revision>2</cp:revision>
  <dcterms:created xsi:type="dcterms:W3CDTF">2021-12-20T03:23:00Z</dcterms:created>
  <dcterms:modified xsi:type="dcterms:W3CDTF">2021-12-20T03:23:00Z</dcterms:modified>
</cp:coreProperties>
</file>